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5243" w14:textId="6D9FFC92" w:rsidR="00E547AC" w:rsidRPr="00E547AC" w:rsidRDefault="000B08FC" w:rsidP="00E547AC">
      <w:pPr>
        <w:spacing w:after="0"/>
        <w:jc w:val="center"/>
        <w:rPr>
          <w:b/>
          <w:caps/>
          <w:sz w:val="24"/>
          <w:szCs w:val="24"/>
        </w:rPr>
      </w:pPr>
      <w:r w:rsidRPr="00E547AC">
        <w:rPr>
          <w:b/>
          <w:caps/>
          <w:sz w:val="24"/>
          <w:szCs w:val="24"/>
        </w:rPr>
        <w:t>Pozměňovací návrh</w:t>
      </w:r>
    </w:p>
    <w:p w14:paraId="443DC34F" w14:textId="77777777" w:rsidR="00E547AC" w:rsidRPr="00E547AC" w:rsidRDefault="000B08FC" w:rsidP="00E547AC">
      <w:pPr>
        <w:spacing w:after="0"/>
        <w:jc w:val="center"/>
        <w:rPr>
          <w:b/>
          <w:caps/>
          <w:sz w:val="24"/>
          <w:szCs w:val="24"/>
        </w:rPr>
      </w:pPr>
      <w:r w:rsidRPr="00E547AC">
        <w:rPr>
          <w:b/>
          <w:caps/>
          <w:sz w:val="24"/>
          <w:szCs w:val="24"/>
        </w:rPr>
        <w:t>ke sněmovnímu tisku 109/0</w:t>
      </w:r>
      <w:r w:rsidR="00F17BAA" w:rsidRPr="00E547AC">
        <w:rPr>
          <w:b/>
          <w:caps/>
          <w:sz w:val="24"/>
          <w:szCs w:val="24"/>
        </w:rPr>
        <w:t xml:space="preserve">, </w:t>
      </w:r>
    </w:p>
    <w:p w14:paraId="107A87EB" w14:textId="2DA94EF9" w:rsidR="003977C5" w:rsidRPr="00E547AC" w:rsidRDefault="00F17BAA" w:rsidP="00EF664D">
      <w:pPr>
        <w:spacing w:after="0"/>
        <w:jc w:val="center"/>
        <w:rPr>
          <w:caps/>
          <w:sz w:val="24"/>
          <w:szCs w:val="24"/>
        </w:rPr>
      </w:pPr>
      <w:r w:rsidRPr="00E547AC">
        <w:rPr>
          <w:b/>
          <w:caps/>
          <w:sz w:val="24"/>
          <w:szCs w:val="24"/>
        </w:rPr>
        <w:t>novela zákoníku práce a některých dalších zákonů</w:t>
      </w:r>
    </w:p>
    <w:p w14:paraId="47BCEA28" w14:textId="7B66A825" w:rsidR="00B2566A" w:rsidRPr="00EF664D" w:rsidRDefault="00B2566A" w:rsidP="00EF664D">
      <w:pPr>
        <w:spacing w:after="0"/>
        <w:jc w:val="both"/>
        <w:rPr>
          <w:caps/>
          <w:sz w:val="24"/>
        </w:rPr>
      </w:pPr>
    </w:p>
    <w:p w14:paraId="21B14250" w14:textId="77777777" w:rsidR="00DD1045" w:rsidRPr="00E547AC" w:rsidRDefault="00F17BAA" w:rsidP="00F17BAA">
      <w:pPr>
        <w:spacing w:after="0"/>
      </w:pPr>
      <w:r w:rsidRPr="00EF664D">
        <w:rPr>
          <w:b/>
        </w:rPr>
        <w:t>I)</w:t>
      </w:r>
      <w:r w:rsidRPr="00E547AC">
        <w:t xml:space="preserve"> </w:t>
      </w:r>
      <w:r w:rsidR="00DD1045" w:rsidRPr="00EF664D">
        <w:rPr>
          <w:b/>
        </w:rPr>
        <w:t>Č</w:t>
      </w:r>
      <w:r w:rsidRPr="00EF664D">
        <w:rPr>
          <w:b/>
        </w:rPr>
        <w:t xml:space="preserve">ást první, změna zákoníku práce, </w:t>
      </w:r>
      <w:r w:rsidR="00F75A31" w:rsidRPr="00EF664D">
        <w:rPr>
          <w:b/>
        </w:rPr>
        <w:t xml:space="preserve">nově </w:t>
      </w:r>
      <w:r w:rsidRPr="00E547AC">
        <w:t>zní:</w:t>
      </w:r>
    </w:p>
    <w:p w14:paraId="2849B135" w14:textId="77777777" w:rsidR="00A12A28" w:rsidRPr="00E547AC" w:rsidRDefault="00A12A28" w:rsidP="00F17BAA">
      <w:pPr>
        <w:spacing w:after="0"/>
      </w:pPr>
    </w:p>
    <w:p w14:paraId="2E20164C" w14:textId="77777777" w:rsidR="00A12A28" w:rsidRPr="00E547AC" w:rsidRDefault="00F17BAA" w:rsidP="00A12A28">
      <w:pPr>
        <w:spacing w:line="240" w:lineRule="auto"/>
        <w:jc w:val="center"/>
        <w:rPr>
          <w:sz w:val="24"/>
        </w:rPr>
      </w:pPr>
      <w:r w:rsidRPr="00E547AC">
        <w:t xml:space="preserve"> </w:t>
      </w:r>
      <w:r w:rsidR="00A12A28" w:rsidRPr="00E547AC">
        <w:rPr>
          <w:sz w:val="24"/>
        </w:rPr>
        <w:t>„</w:t>
      </w:r>
      <w:r w:rsidR="00A12A28" w:rsidRPr="00EF664D">
        <w:t>ČÁST PRVNÍ</w:t>
      </w:r>
    </w:p>
    <w:p w14:paraId="2004257F" w14:textId="77777777" w:rsidR="00A12A28" w:rsidRPr="00EF664D" w:rsidRDefault="00A12A28" w:rsidP="00A12A28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Změna zákoníku práce</w:t>
      </w:r>
    </w:p>
    <w:p w14:paraId="5A1F4257" w14:textId="77777777" w:rsidR="00A12A28" w:rsidRPr="00EF664D" w:rsidRDefault="00A12A28" w:rsidP="00A12A28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Čl. I</w:t>
      </w:r>
    </w:p>
    <w:p w14:paraId="7C40EF33" w14:textId="77777777" w:rsidR="00F17BAA" w:rsidRPr="00E547AC" w:rsidRDefault="00A12A28" w:rsidP="00052FB6">
      <w:pPr>
        <w:spacing w:after="0"/>
        <w:jc w:val="both"/>
        <w:rPr>
          <w:sz w:val="24"/>
        </w:rPr>
      </w:pPr>
      <w:r w:rsidRPr="00EF664D">
        <w:t>Zákon č. 262/2006 Sb., zákoník práce, ve znění zákona č. 585/2006 Sb., zákona č. 181/2007 Sb., zákona č. 261/2007 Sb., zákona č. 296/2007 Sb., zákona č. 362/2007 Sb., nálezu Ústavního soudu vyhlášeného pod č. 116/2008 Sb., zákona č. 121/2008 Sb., zákona č. 126/2008 Sb., zákona č. 294/2008 Sb., zákona</w:t>
      </w:r>
      <w:r w:rsidR="003E3B60" w:rsidRPr="00EF664D">
        <w:t> </w:t>
      </w:r>
      <w:r w:rsidRPr="00EF664D">
        <w:t>č.</w:t>
      </w:r>
      <w:r w:rsidR="003E3B60" w:rsidRPr="00EF664D">
        <w:t> </w:t>
      </w:r>
      <w:r w:rsidRPr="00EF664D">
        <w:t>305/2008 Sb., zákona č. 306/2008 Sb., zákona č. 382/2008 Sb., zákona č. 286/2009 Sb., zákona č. 320/2009 Sb., zákona č. 326/2009 Sb., zákona č. 347/2010 Sb., zákona č. 427/2010 Sb., zákona č. 73/2011 Sb., zákona č. 180/2011 Sb., zákona č. 185/2011 Sb., zákona č. 341/2011 Sb., zákona č. 364/2011 Sb., zákona č. 365/2011 Sb., zákona č. 367/2011 Sb., zákona č. 375/2011 Sb., zákona č. 458/2011 Sb., zákona č. 466/2011 Sb., zákona č. 167/2012 Sb., zákona č. 385/2012 Sb., zákona č. 396/2012 Sb., zákona č. 399/2012 Sb., zákona č. 155/2013 Sb., zákona č. 303/2013 Sb., zákona č. 101/2014 Sb., zákona č. 182/2014 Sb., zákona č. 250/2014 Sb., zákona č. 205/2015 Sb., zákona č. 298/2015 Sb., zákona č. 377/2015 Sb., zákona č. 47/2016 Sb., zákona č. 264/2016 Sb., zákona č. 298/2016 Sb., zákona č. 460/2016 Sb., zákona č. 93/2017 Sb., zákona č. 99/2017 Sb., zákona č. 148/2017 Sb., zákona č. 202/2017 Sb., zákona č. 203/2017 Sb., zákona č. 206/2017 Sb., zákona č. 222/2017 Sb., zákona č. 292/2017 Sb., zákona č. 310/2017 Sb. a</w:t>
      </w:r>
      <w:r w:rsidRPr="00E547AC">
        <w:t xml:space="preserve"> zákona č. 181/2018 Sb., se mění takto</w:t>
      </w:r>
      <w:r w:rsidRPr="00E547AC">
        <w:rPr>
          <w:sz w:val="24"/>
        </w:rPr>
        <w:t>:</w:t>
      </w:r>
    </w:p>
    <w:p w14:paraId="6225716F" w14:textId="77777777" w:rsidR="00B7768D" w:rsidRPr="00E547AC" w:rsidRDefault="00B7768D" w:rsidP="00570232">
      <w:pPr>
        <w:spacing w:after="0"/>
        <w:jc w:val="both"/>
      </w:pPr>
    </w:p>
    <w:p w14:paraId="517D9D8B" w14:textId="77777777" w:rsidR="00B7768D" w:rsidRPr="00E547AC" w:rsidRDefault="00B7768D" w:rsidP="001430C7">
      <w:pPr>
        <w:spacing w:after="0"/>
        <w:jc w:val="both"/>
      </w:pPr>
      <w:r w:rsidRPr="00EF664D">
        <w:t>1. V § 66 odst. 1 větě druhé a § 192 odst</w:t>
      </w:r>
      <w:r w:rsidR="006262FF" w:rsidRPr="00EF664D">
        <w:t>.</w:t>
      </w:r>
      <w:r w:rsidRPr="00EF664D">
        <w:t xml:space="preserve"> 1 větě první se slova „a v období od 1. ledna 2012 do 31. prosince 2013 v době prvních 21 kalendářních dnů“ zrušují.</w:t>
      </w:r>
    </w:p>
    <w:p w14:paraId="5B11BEC0" w14:textId="77777777" w:rsidR="00B7768D" w:rsidRPr="00E547AC" w:rsidRDefault="00B7768D" w:rsidP="001430C7">
      <w:pPr>
        <w:spacing w:after="0"/>
        <w:jc w:val="both"/>
      </w:pPr>
    </w:p>
    <w:p w14:paraId="52CFC31C" w14:textId="77777777" w:rsidR="00B7768D" w:rsidRPr="00E547AC" w:rsidRDefault="00FD711B" w:rsidP="001430C7">
      <w:pPr>
        <w:spacing w:after="0"/>
        <w:jc w:val="both"/>
      </w:pPr>
      <w:r w:rsidRPr="00E547AC">
        <w:t xml:space="preserve">2. </w:t>
      </w:r>
      <w:r w:rsidR="00F17BAA" w:rsidRPr="00E547AC">
        <w:t xml:space="preserve">V § 66 odst. 1 větě druhé, § 192 odst. 1, </w:t>
      </w:r>
      <w:r w:rsidR="00631616" w:rsidRPr="00E547AC">
        <w:t xml:space="preserve">§ 192 </w:t>
      </w:r>
      <w:r w:rsidR="00F17BAA" w:rsidRPr="00E547AC">
        <w:t>odst. 5 větě první</w:t>
      </w:r>
      <w:r w:rsidR="00631616" w:rsidRPr="00E547AC">
        <w:t xml:space="preserve">, § 192 </w:t>
      </w:r>
      <w:r w:rsidR="00F17BAA" w:rsidRPr="00E547AC">
        <w:t>odst. 6 větě první, §</w:t>
      </w:r>
      <w:r w:rsidR="00180D9F" w:rsidRPr="00E547AC">
        <w:t> </w:t>
      </w:r>
      <w:r w:rsidR="00F17BAA" w:rsidRPr="00E547AC">
        <w:t>194 větě první a § 301a</w:t>
      </w:r>
      <w:r w:rsidRPr="00E547AC">
        <w:t xml:space="preserve"> se číslo „14“ nahrazuje čísl</w:t>
      </w:r>
      <w:r w:rsidR="00AC7D6A" w:rsidRPr="00E547AC">
        <w:t>em</w:t>
      </w:r>
      <w:r w:rsidRPr="00E547AC">
        <w:t xml:space="preserve"> „11“.</w:t>
      </w:r>
    </w:p>
    <w:p w14:paraId="077CF094" w14:textId="77777777" w:rsidR="00F17BAA" w:rsidRPr="00E547AC" w:rsidRDefault="00FD711B" w:rsidP="001430C7">
      <w:pPr>
        <w:spacing w:after="0"/>
        <w:jc w:val="both"/>
      </w:pPr>
      <w:r w:rsidRPr="00E547AC">
        <w:t xml:space="preserve"> </w:t>
      </w:r>
    </w:p>
    <w:p w14:paraId="5F26045A" w14:textId="77777777" w:rsidR="00B8346E" w:rsidRPr="00EF664D" w:rsidRDefault="00180D9F" w:rsidP="00B7768D">
      <w:pPr>
        <w:widowControl w:val="0"/>
        <w:autoSpaceDE w:val="0"/>
        <w:autoSpaceDN w:val="0"/>
        <w:adjustRightInd w:val="0"/>
        <w:spacing w:after="120"/>
        <w:jc w:val="both"/>
      </w:pPr>
      <w:r w:rsidRPr="00EF664D">
        <w:t>3</w:t>
      </w:r>
      <w:r w:rsidR="00B7768D" w:rsidRPr="00EF664D">
        <w:t>. V § 192 odst. 1 se část věty druhé za středníkem včetně středníku zrušuje.</w:t>
      </w:r>
    </w:p>
    <w:p w14:paraId="5081DF70" w14:textId="77777777" w:rsidR="00180D9F" w:rsidRPr="00EF664D" w:rsidRDefault="00180D9F" w:rsidP="00B7768D">
      <w:pPr>
        <w:widowControl w:val="0"/>
        <w:autoSpaceDE w:val="0"/>
        <w:autoSpaceDN w:val="0"/>
        <w:adjustRightInd w:val="0"/>
        <w:spacing w:after="120"/>
        <w:jc w:val="both"/>
      </w:pPr>
      <w:r w:rsidRPr="00EF664D">
        <w:t>4. V § 192 odst</w:t>
      </w:r>
      <w:r w:rsidR="006262FF" w:rsidRPr="00EF664D">
        <w:t>.</w:t>
      </w:r>
      <w:r w:rsidRPr="00EF664D">
        <w:t xml:space="preserve"> 1 větě třetí se slova „a v období od 1. ledna 2012 do 31. prosince 2013 období 21 kalendářních dnů“ zrušují.</w:t>
      </w:r>
    </w:p>
    <w:p w14:paraId="2165B75D" w14:textId="77777777" w:rsidR="00180D9F" w:rsidRPr="00EF664D" w:rsidRDefault="00180D9F" w:rsidP="00180D9F">
      <w:pPr>
        <w:widowControl w:val="0"/>
        <w:autoSpaceDE w:val="0"/>
        <w:autoSpaceDN w:val="0"/>
        <w:adjustRightInd w:val="0"/>
        <w:jc w:val="both"/>
      </w:pPr>
      <w:r w:rsidRPr="00EF664D">
        <w:t>5. V § 192 odst</w:t>
      </w:r>
      <w:r w:rsidR="006262FF" w:rsidRPr="00EF664D">
        <w:t>.</w:t>
      </w:r>
      <w:r w:rsidRPr="00EF664D">
        <w:t xml:space="preserve"> 1 větě čtvrté se slova „a v období od 1. ledna 2012 do 31. prosince 2013 v období prvních 21 kalendářních dnů“ zrušují.</w:t>
      </w:r>
    </w:p>
    <w:p w14:paraId="56381EEF" w14:textId="77777777" w:rsidR="00B7768D" w:rsidRPr="00EF664D" w:rsidRDefault="006262FF" w:rsidP="00570232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EF664D">
        <w:t>6</w:t>
      </w:r>
      <w:r w:rsidR="00B7768D" w:rsidRPr="00EF664D">
        <w:t>. V § 192 odst</w:t>
      </w:r>
      <w:r w:rsidRPr="00EF664D">
        <w:t>.</w:t>
      </w:r>
      <w:r w:rsidR="00B7768D" w:rsidRPr="00EF664D">
        <w:t xml:space="preserve"> 3 se slova „i za dobu uvedenou v odstavci 1 části věty druhé za středníkem nebo“ zrušují.</w:t>
      </w:r>
    </w:p>
    <w:p w14:paraId="4207A0D9" w14:textId="77777777" w:rsidR="00B7768D" w:rsidRPr="00EF664D" w:rsidRDefault="006262FF" w:rsidP="00B7768D">
      <w:pPr>
        <w:widowControl w:val="0"/>
        <w:autoSpaceDE w:val="0"/>
        <w:autoSpaceDN w:val="0"/>
        <w:adjustRightInd w:val="0"/>
        <w:jc w:val="both"/>
      </w:pPr>
      <w:r w:rsidRPr="00EF664D">
        <w:t>7</w:t>
      </w:r>
      <w:r w:rsidR="00B7768D" w:rsidRPr="00EF664D">
        <w:t>. V § 192 odst</w:t>
      </w:r>
      <w:r w:rsidRPr="00EF664D">
        <w:t>.</w:t>
      </w:r>
      <w:r w:rsidR="00B7768D" w:rsidRPr="00EF664D">
        <w:t xml:space="preserve"> 5 větě první </w:t>
      </w:r>
      <w:r w:rsidRPr="00EF664D">
        <w:t xml:space="preserve">a § 192 odst. 6 větě první </w:t>
      </w:r>
      <w:r w:rsidR="00B7768D" w:rsidRPr="00EF664D">
        <w:t>se slova „a v období od 1. ledna 2012 do 31. prosince 2013 v období prvních 21 kalendářních dnů“ zrušují.</w:t>
      </w:r>
    </w:p>
    <w:p w14:paraId="39B27F7F" w14:textId="77777777" w:rsidR="00B7768D" w:rsidRPr="00EF664D" w:rsidRDefault="006262FF" w:rsidP="00B7768D">
      <w:pPr>
        <w:widowControl w:val="0"/>
        <w:autoSpaceDE w:val="0"/>
        <w:autoSpaceDN w:val="0"/>
        <w:adjustRightInd w:val="0"/>
        <w:jc w:val="both"/>
      </w:pPr>
      <w:r w:rsidRPr="00EF664D">
        <w:t>8</w:t>
      </w:r>
      <w:r w:rsidR="00B7768D" w:rsidRPr="00EF664D">
        <w:t>. V § 194 se slova „a v období od 1. ledna 2012 do 31. prosince 2013 v době prvních 21 kalendářních dnů“ zrušují.</w:t>
      </w:r>
    </w:p>
    <w:p w14:paraId="0FD1FCBD" w14:textId="77777777" w:rsidR="00B7768D" w:rsidRPr="00EF664D" w:rsidRDefault="00B7768D" w:rsidP="00B7768D">
      <w:pPr>
        <w:widowControl w:val="0"/>
        <w:autoSpaceDE w:val="0"/>
        <w:autoSpaceDN w:val="0"/>
        <w:adjustRightInd w:val="0"/>
        <w:jc w:val="both"/>
      </w:pPr>
      <w:r w:rsidRPr="00EF664D">
        <w:t>9. V § 271a odst</w:t>
      </w:r>
      <w:r w:rsidR="00FF0F8C" w:rsidRPr="00EF664D">
        <w:t>.</w:t>
      </w:r>
      <w:r w:rsidRPr="00EF664D">
        <w:t xml:space="preserve"> 1 se věta druhá zrušuje.</w:t>
      </w:r>
    </w:p>
    <w:p w14:paraId="05D98AB9" w14:textId="77777777" w:rsidR="00B7768D" w:rsidRPr="00EF664D" w:rsidRDefault="00B7768D" w:rsidP="00B7768D">
      <w:pPr>
        <w:spacing w:after="120"/>
        <w:jc w:val="both"/>
      </w:pPr>
      <w:r w:rsidRPr="00EF664D">
        <w:lastRenderedPageBreak/>
        <w:t>10.  V § 301a se slova „a v období od 1. ledna 2011 do 31. prosince 2013 v době prvních 21 kalendářních dnů“ zrušují.</w:t>
      </w:r>
    </w:p>
    <w:p w14:paraId="05AB8732" w14:textId="77777777" w:rsidR="00B7768D" w:rsidRPr="00EF664D" w:rsidRDefault="00B7768D" w:rsidP="00B7768D">
      <w:pPr>
        <w:spacing w:after="120"/>
        <w:jc w:val="center"/>
        <w:rPr>
          <w:b/>
        </w:rPr>
      </w:pPr>
      <w:r w:rsidRPr="00EF664D">
        <w:rPr>
          <w:b/>
        </w:rPr>
        <w:t>Čl. II</w:t>
      </w:r>
    </w:p>
    <w:p w14:paraId="206E2E2E" w14:textId="77777777" w:rsidR="00B7768D" w:rsidRPr="00EF664D" w:rsidRDefault="00B7768D" w:rsidP="00B7768D">
      <w:pPr>
        <w:spacing w:after="120"/>
        <w:jc w:val="center"/>
        <w:rPr>
          <w:b/>
        </w:rPr>
      </w:pPr>
      <w:r w:rsidRPr="00EF664D">
        <w:rPr>
          <w:b/>
        </w:rPr>
        <w:t>Přechodn</w:t>
      </w:r>
      <w:r w:rsidR="00745A56" w:rsidRPr="00EF664D">
        <w:rPr>
          <w:b/>
        </w:rPr>
        <w:t>á</w:t>
      </w:r>
      <w:r w:rsidRPr="00EF664D">
        <w:rPr>
          <w:b/>
        </w:rPr>
        <w:t xml:space="preserve"> ustanovení </w:t>
      </w:r>
    </w:p>
    <w:p w14:paraId="3DEE6A36" w14:textId="77777777" w:rsidR="00B7768D" w:rsidRPr="00EF664D" w:rsidRDefault="00B7768D" w:rsidP="00B7768D">
      <w:pPr>
        <w:spacing w:after="120"/>
        <w:jc w:val="both"/>
      </w:pPr>
      <w:r w:rsidRPr="00EF664D">
        <w:t>1. Náhrada mzdy nebo platu v době dočasné pracovní neschopnosti</w:t>
      </w:r>
      <w:r w:rsidR="00CB244D" w:rsidRPr="00EF664D">
        <w:t xml:space="preserve"> (karantény)</w:t>
      </w:r>
      <w:r w:rsidRPr="00EF664D">
        <w:t>, která vznikla před</w:t>
      </w:r>
      <w:r w:rsidR="00745A56" w:rsidRPr="00EF664D">
        <w:t xml:space="preserve">e dnem nabytí </w:t>
      </w:r>
      <w:r w:rsidRPr="00EF664D">
        <w:t xml:space="preserve">účinností tohoto zákona a trvá </w:t>
      </w:r>
      <w:r w:rsidR="00745A56" w:rsidRPr="00EF664D">
        <w:t xml:space="preserve">i </w:t>
      </w:r>
      <w:r w:rsidRPr="00EF664D">
        <w:t xml:space="preserve">po </w:t>
      </w:r>
      <w:r w:rsidR="00745A56" w:rsidRPr="00EF664D">
        <w:t xml:space="preserve">dni nabytí </w:t>
      </w:r>
      <w:r w:rsidRPr="00EF664D">
        <w:t xml:space="preserve">jeho účinnosti, se řídí </w:t>
      </w:r>
      <w:r w:rsidR="00745A56" w:rsidRPr="00EF664D">
        <w:t>dosavadními právními předpisy</w:t>
      </w:r>
      <w:r w:rsidRPr="00EF664D">
        <w:t>.</w:t>
      </w:r>
    </w:p>
    <w:p w14:paraId="7E6D68BD" w14:textId="77777777" w:rsidR="00B7768D" w:rsidRPr="00EF664D" w:rsidRDefault="00B7768D" w:rsidP="00745A56">
      <w:pPr>
        <w:widowControl w:val="0"/>
        <w:autoSpaceDE w:val="0"/>
        <w:autoSpaceDN w:val="0"/>
        <w:adjustRightInd w:val="0"/>
        <w:jc w:val="both"/>
      </w:pPr>
      <w:r w:rsidRPr="00EF664D">
        <w:t>2. Náhrada za ztrátu na výdělku po dobu dočasné pracovní neschopnosti</w:t>
      </w:r>
      <w:r w:rsidR="00CB244D" w:rsidRPr="00EF664D">
        <w:t xml:space="preserve"> (karantény)</w:t>
      </w:r>
      <w:r w:rsidRPr="00EF664D">
        <w:t>, která vznikla před</w:t>
      </w:r>
      <w:r w:rsidR="00745A56" w:rsidRPr="00EF664D">
        <w:t>e dnem nabytí</w:t>
      </w:r>
      <w:r w:rsidRPr="00EF664D">
        <w:t xml:space="preserve"> účinností tohoto zákona a trvá </w:t>
      </w:r>
      <w:r w:rsidR="00745A56" w:rsidRPr="00EF664D">
        <w:t xml:space="preserve">i </w:t>
      </w:r>
      <w:r w:rsidRPr="00EF664D">
        <w:t xml:space="preserve">po </w:t>
      </w:r>
      <w:r w:rsidR="00745A56" w:rsidRPr="00EF664D">
        <w:t xml:space="preserve">dni nabytí </w:t>
      </w:r>
      <w:r w:rsidRPr="00EF664D">
        <w:t>jeho účinnosti, se řídí dosavadní</w:t>
      </w:r>
      <w:r w:rsidR="00745A56" w:rsidRPr="00EF664D">
        <w:t>mi právními</w:t>
      </w:r>
      <w:r w:rsidRPr="00EF664D">
        <w:t xml:space="preserve"> předpis</w:t>
      </w:r>
      <w:r w:rsidR="00745A56" w:rsidRPr="00EF664D">
        <w:t>y</w:t>
      </w:r>
      <w:r w:rsidRPr="00EF664D">
        <w:t>.</w:t>
      </w:r>
      <w:r w:rsidR="00745A56" w:rsidRPr="00EF664D">
        <w:t>“</w:t>
      </w:r>
      <w:r w:rsidRPr="00EF664D">
        <w:t xml:space="preserve"> </w:t>
      </w:r>
    </w:p>
    <w:p w14:paraId="465813AB" w14:textId="77777777" w:rsidR="00745A56" w:rsidRPr="00E547AC" w:rsidRDefault="00745A56" w:rsidP="00570232">
      <w:pPr>
        <w:widowControl w:val="0"/>
        <w:autoSpaceDE w:val="0"/>
        <w:autoSpaceDN w:val="0"/>
        <w:adjustRightInd w:val="0"/>
        <w:jc w:val="both"/>
      </w:pPr>
    </w:p>
    <w:p w14:paraId="3BF76E73" w14:textId="77777777" w:rsidR="00FD711B" w:rsidRPr="00E547AC" w:rsidRDefault="00FD711B" w:rsidP="00F17BAA">
      <w:pPr>
        <w:spacing w:after="0"/>
      </w:pPr>
      <w:r w:rsidRPr="00EF664D">
        <w:rPr>
          <w:b/>
        </w:rPr>
        <w:t>II)</w:t>
      </w:r>
      <w:r w:rsidRPr="00E547AC">
        <w:t xml:space="preserve"> </w:t>
      </w:r>
      <w:r w:rsidRPr="00EF664D">
        <w:rPr>
          <w:b/>
        </w:rPr>
        <w:t>Část třetí, změna zákona o státní sociální podpoře,</w:t>
      </w:r>
      <w:r w:rsidRPr="00E547AC">
        <w:t xml:space="preserve"> nově zní: </w:t>
      </w:r>
    </w:p>
    <w:p w14:paraId="1E54F7C3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</w:p>
    <w:p w14:paraId="3CB1C058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„</w:t>
      </w:r>
      <w:r w:rsidR="00B8346E" w:rsidRPr="00EF664D">
        <w:t>ČÁST TŘETÍ</w:t>
      </w:r>
    </w:p>
    <w:p w14:paraId="0A2CB4E8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Změna zákona o státní sociální podpoře</w:t>
      </w:r>
    </w:p>
    <w:p w14:paraId="7024DFF3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Čl. IV</w:t>
      </w:r>
    </w:p>
    <w:p w14:paraId="51B06BE8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EF664D">
        <w:t>V § 5 zákona č. 117/1995 Sb., o státní sociální podpoře, ve znění zákona č. 137/1996 Sb., zákona č. 242/1997 Sb., zákona č. 360/1999 Sb., zákona č. 118/2000 Sb., zákona 492/2000 Sb., zákona</w:t>
      </w:r>
      <w:r w:rsidR="00CB38FD" w:rsidRPr="00EF664D">
        <w:t> </w:t>
      </w:r>
      <w:r w:rsidRPr="00EF664D">
        <w:t>č. 271/2001 Sb., zákona č. 125/2003 Sb., zákona č. 438/2003 Sb., zákona č. 453/2003 Sb., zákona č. 436/2004 Sb., zákona č. 124/2005 Sb., zákona č. 381/2005 Sb., zákona č. 113/2006 Sb., zákona č. 267/2006 Sb., zákona č. 261/2007 Sb., zákona č. 414/2008 Sb., zákona č. 347/2010 Sb., zákona č. 366/2011 Sb., zákona č. 428/2011 Sb., zákona č. 458/2011 Sb., zákona č. 252/2014 Sb., zákona č. 332/2014 Sb., zákona č. 377/2015 Sb., zákona č. 395/2015 Sb., zákona č. 188/2016 Sb. zákona č. 449/2016 Sb., zákona č. 200/2017 Sb.</w:t>
      </w:r>
      <w:r w:rsidR="00B857A3" w:rsidRPr="00EF664D">
        <w:t>,</w:t>
      </w:r>
      <w:r w:rsidRPr="00EF664D">
        <w:t xml:space="preserve"> zákona č. 407/2017 Sb.</w:t>
      </w:r>
      <w:r w:rsidR="00B857A3" w:rsidRPr="00EF664D">
        <w:t xml:space="preserve"> a zákona č. 92/2018 Sb.</w:t>
      </w:r>
      <w:r w:rsidRPr="00EF664D">
        <w:t>, v odstavci 1 písm. b) bod 5</w:t>
      </w:r>
      <w:r w:rsidR="00E01C77" w:rsidRPr="00EF664D">
        <w:t xml:space="preserve"> včetně poznámky pod čarou č. 3i</w:t>
      </w:r>
      <w:r w:rsidRPr="00EF664D">
        <w:t xml:space="preserve"> zní:</w:t>
      </w:r>
      <w:r w:rsidR="00C70DFA" w:rsidRPr="00EF664D">
        <w:t xml:space="preserve"> </w:t>
      </w:r>
    </w:p>
    <w:p w14:paraId="78287C38" w14:textId="4D105940" w:rsidR="00E01C77" w:rsidRPr="00EF664D" w:rsidRDefault="00FD711B" w:rsidP="00570232">
      <w:pPr>
        <w:widowControl w:val="0"/>
        <w:autoSpaceDE w:val="0"/>
        <w:autoSpaceDN w:val="0"/>
        <w:adjustRightInd w:val="0"/>
        <w:spacing w:after="0"/>
        <w:jc w:val="both"/>
      </w:pPr>
      <w:r w:rsidRPr="00EF664D">
        <w:t>„5. náhrada mzdy</w:t>
      </w:r>
      <w:r w:rsidR="00265F87">
        <w:t xml:space="preserve">, </w:t>
      </w:r>
      <w:r w:rsidRPr="00EF664D">
        <w:t>platu</w:t>
      </w:r>
      <w:r w:rsidR="00265F87">
        <w:t xml:space="preserve"> nebo</w:t>
      </w:r>
      <w:r w:rsidRPr="00EF664D">
        <w:t xml:space="preserve"> odměny </w:t>
      </w:r>
      <w:r w:rsidR="009A218A">
        <w:t xml:space="preserve">nebo sníženého platu nebo snížené odměny </w:t>
      </w:r>
      <w:r w:rsidRPr="00EF664D">
        <w:t>od prvního do jedenáctého kalendářního dne dočasné pracovní neschopnosti (karantény) podle zvláštních právních předpisů</w:t>
      </w:r>
      <w:r w:rsidRPr="00EF664D">
        <w:rPr>
          <w:vertAlign w:val="superscript"/>
        </w:rPr>
        <w:t>3i)</w:t>
      </w:r>
      <w:r w:rsidRPr="00EF664D">
        <w:t>,</w:t>
      </w:r>
    </w:p>
    <w:p w14:paraId="4432617C" w14:textId="1A095B05" w:rsidR="00102B4C" w:rsidRPr="00EF664D" w:rsidRDefault="00102B4C" w:rsidP="00570232">
      <w:pPr>
        <w:widowControl w:val="0"/>
        <w:autoSpaceDE w:val="0"/>
        <w:autoSpaceDN w:val="0"/>
        <w:adjustRightInd w:val="0"/>
        <w:spacing w:after="0"/>
        <w:jc w:val="both"/>
        <w:rPr>
          <w:vertAlign w:val="superscript"/>
        </w:rPr>
      </w:pPr>
      <w:r w:rsidRPr="00EF664D">
        <w:rPr>
          <w:vertAlign w:val="superscript"/>
        </w:rPr>
        <w:t>____________________________________</w:t>
      </w:r>
    </w:p>
    <w:p w14:paraId="5BD2B6AD" w14:textId="5341F6E3" w:rsidR="00FD711B" w:rsidRPr="00EF664D" w:rsidRDefault="00102B4C" w:rsidP="00FD711B">
      <w:pPr>
        <w:widowControl w:val="0"/>
        <w:autoSpaceDE w:val="0"/>
        <w:autoSpaceDN w:val="0"/>
        <w:adjustRightInd w:val="0"/>
        <w:spacing w:after="120"/>
        <w:jc w:val="both"/>
      </w:pPr>
      <w:bookmarkStart w:id="0" w:name="_Hlk522806733"/>
      <w:r w:rsidRPr="00EF664D">
        <w:rPr>
          <w:vertAlign w:val="superscript"/>
        </w:rPr>
        <w:t>3i)</w:t>
      </w:r>
      <w:r w:rsidRPr="00EF664D">
        <w:t xml:space="preserve"> </w:t>
      </w:r>
      <w:r w:rsidR="00E01C77" w:rsidRPr="00EF664D">
        <w:t>Například § 192 zákoníku práce</w:t>
      </w:r>
      <w:r w:rsidR="00E01C77" w:rsidRPr="00E547AC">
        <w:t>.</w:t>
      </w:r>
      <w:r w:rsidR="00FD711B" w:rsidRPr="00E547AC">
        <w:t>“.“</w:t>
      </w:r>
      <w:bookmarkEnd w:id="0"/>
      <w:r w:rsidR="00E547AC">
        <w:t>.</w:t>
      </w:r>
    </w:p>
    <w:p w14:paraId="3DB6E284" w14:textId="77777777" w:rsidR="00570232" w:rsidRPr="00EF664D" w:rsidRDefault="00570232" w:rsidP="00FD711B">
      <w:pPr>
        <w:widowControl w:val="0"/>
        <w:autoSpaceDE w:val="0"/>
        <w:autoSpaceDN w:val="0"/>
        <w:adjustRightInd w:val="0"/>
        <w:spacing w:after="120"/>
        <w:jc w:val="both"/>
      </w:pPr>
    </w:p>
    <w:p w14:paraId="2C1CA95D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both"/>
      </w:pPr>
      <w:r w:rsidRPr="00EF664D">
        <w:rPr>
          <w:b/>
        </w:rPr>
        <w:t xml:space="preserve">III) Část čtvrtá, změna zákona o důchodovém pojištění, </w:t>
      </w:r>
      <w:r w:rsidRPr="00EF664D">
        <w:t>nově zní:</w:t>
      </w:r>
    </w:p>
    <w:p w14:paraId="629A0C3B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„</w:t>
      </w:r>
      <w:r w:rsidR="00B8346E" w:rsidRPr="00EF664D">
        <w:t>ČÁST ČTVRTÁ</w:t>
      </w:r>
    </w:p>
    <w:p w14:paraId="4AD41D28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Změna zákona o důchodovém pojištění</w:t>
      </w:r>
    </w:p>
    <w:p w14:paraId="466F6CAF" w14:textId="77777777" w:rsidR="00FD711B" w:rsidRPr="00EF664D" w:rsidRDefault="00FD711B" w:rsidP="00FD711B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F664D">
        <w:rPr>
          <w:b/>
        </w:rPr>
        <w:t>Čl. V</w:t>
      </w:r>
    </w:p>
    <w:p w14:paraId="3BA957A8" w14:textId="77777777" w:rsidR="006C4B16" w:rsidRPr="00EF664D" w:rsidRDefault="00FD711B">
      <w:pPr>
        <w:widowControl w:val="0"/>
        <w:autoSpaceDE w:val="0"/>
        <w:autoSpaceDN w:val="0"/>
        <w:adjustRightInd w:val="0"/>
        <w:ind w:firstLine="360"/>
        <w:jc w:val="both"/>
      </w:pPr>
      <w:r w:rsidRPr="00EF664D">
        <w:t xml:space="preserve">Zákon č. 155/1995 Sb., o důchodovém pojištění, ve znění zákona </w:t>
      </w:r>
      <w:r w:rsidR="006C6D28" w:rsidRPr="00EF664D">
        <w:t xml:space="preserve">č. 19/1996 Sb., </w:t>
      </w:r>
      <w:r w:rsidR="006C6D28" w:rsidRPr="00EF664D">
        <w:br/>
        <w:t xml:space="preserve">zákona č. 218/1996 Sb., zákona č. 255/1996 Sb., zákona č. 129/1997 Sb., zákona č. 134/1997 Sb., zákona č. 254/1997 Sb.,  zákona č. 289/1997 Sb., zákona č. 104/1998 Sb., zákona č. 234/1998 Sb., zákona č. 224/1999 Sb., zákona č. 228/1999 Sb., zákona č. 18/2000 Sb., zákona č. 118/2000 Sb., zákona č. 132/2000 Sb., zákona č. 220/2000 Sb., zákona č. 375/2000 Sb., zákona č. 116/2001 Sb., zákona č. 188/2001 Sb., zákona č. 346/2001 Sb., zákona č. 353/2001 Sb., zákona č. 198/2002 Sb., </w:t>
      </w:r>
      <w:r w:rsidR="006C6D28" w:rsidRPr="00EF664D">
        <w:lastRenderedPageBreak/>
        <w:t xml:space="preserve">zákona č. 263/2002 Sb., zákona č. 264/2002 Sb., zákona č. 420/2002 Sb., zákona č. 338/2003 Sb., </w:t>
      </w:r>
      <w:r w:rsidR="00F30A9E" w:rsidRPr="00EF664D">
        <w:t xml:space="preserve">zákona č. 362/2003 Sb., </w:t>
      </w:r>
      <w:r w:rsidR="006C6D28" w:rsidRPr="00EF664D">
        <w:t>zákona č. 439/2002 Sb.,</w:t>
      </w:r>
      <w:r w:rsidR="00F30A9E" w:rsidRPr="00EF664D">
        <w:t xml:space="preserve"> zákona č.</w:t>
      </w:r>
      <w:r w:rsidR="006C6D28" w:rsidRPr="00EF664D">
        <w:t xml:space="preserve"> 424/2003 Sb., </w:t>
      </w:r>
      <w:r w:rsidR="00F30A9E" w:rsidRPr="00EF664D">
        <w:t xml:space="preserve">zákona č. </w:t>
      </w:r>
      <w:r w:rsidR="006C6D28" w:rsidRPr="00EF664D">
        <w:t>425/2003 Sb., zákona č. 85/2004 Sb., zákona</w:t>
      </w:r>
      <w:r w:rsidR="00F30A9E" w:rsidRPr="00EF664D">
        <w:t> </w:t>
      </w:r>
      <w:r w:rsidR="006C6D28" w:rsidRPr="00EF664D">
        <w:t xml:space="preserve">č. 281/2004 Sb., zákona č. 359/2004 Sb., zákona č. 436/2004 Sb., zákona </w:t>
      </w:r>
      <w:r w:rsidR="00F30A9E" w:rsidRPr="00EF664D">
        <w:t> č.</w:t>
      </w:r>
      <w:r w:rsidR="006C6D28" w:rsidRPr="00EF664D">
        <w:t xml:space="preserve"> 521/2004 Sb., </w:t>
      </w:r>
      <w:r w:rsidR="00F30A9E" w:rsidRPr="00EF664D">
        <w:t xml:space="preserve">zákona č. </w:t>
      </w:r>
      <w:r w:rsidR="006C6D28" w:rsidRPr="00EF664D">
        <w:t xml:space="preserve">562/2004 Sb., </w:t>
      </w:r>
      <w:r w:rsidR="00F30A9E" w:rsidRPr="00EF664D">
        <w:t xml:space="preserve">zákona č. </w:t>
      </w:r>
      <w:r w:rsidR="006C6D28" w:rsidRPr="00EF664D">
        <w:t xml:space="preserve">565/2004 Sb., zákona č. 168/2005 Sb., zákona č. 361/2005 Sb., </w:t>
      </w:r>
      <w:r w:rsidR="00F30A9E" w:rsidRPr="00EF664D">
        <w:t xml:space="preserve">zákona č. 377/2005 Sb., </w:t>
      </w:r>
      <w:r w:rsidR="006C6D28" w:rsidRPr="00EF664D">
        <w:t xml:space="preserve">zákona č. 414/2005 Sb., </w:t>
      </w:r>
      <w:r w:rsidR="00F30A9E" w:rsidRPr="00EF664D">
        <w:t xml:space="preserve">zákona č. </w:t>
      </w:r>
      <w:r w:rsidR="006C6D28" w:rsidRPr="00EF664D">
        <w:t xml:space="preserve">415/2005 Sb., zákona č. 24/2006 Sb., </w:t>
      </w:r>
      <w:r w:rsidR="00F30A9E" w:rsidRPr="00EF664D">
        <w:t xml:space="preserve">zákona č. 109/2006 Sb., zákona č. 189/2006 Sb., </w:t>
      </w:r>
      <w:r w:rsidR="006C6D28" w:rsidRPr="00EF664D">
        <w:t xml:space="preserve">zákona č. 264/2006 Sb., </w:t>
      </w:r>
      <w:r w:rsidR="00F30A9E" w:rsidRPr="00EF664D">
        <w:t xml:space="preserve">zákona č. </w:t>
      </w:r>
      <w:r w:rsidR="006C6D28" w:rsidRPr="00EF664D">
        <w:t xml:space="preserve">267/2006 Sb., </w:t>
      </w:r>
      <w:r w:rsidR="00F30A9E" w:rsidRPr="00EF664D">
        <w:t xml:space="preserve">zákona č. </w:t>
      </w:r>
      <w:r w:rsidR="006C6D28" w:rsidRPr="00EF664D">
        <w:t xml:space="preserve">461/2006 Sb., </w:t>
      </w:r>
      <w:r w:rsidR="00F30A9E" w:rsidRPr="00EF664D">
        <w:t xml:space="preserve">zákona č. </w:t>
      </w:r>
      <w:r w:rsidR="006C6D28" w:rsidRPr="00EF664D">
        <w:t xml:space="preserve">462/2006 Sb., zákona č. 152/2007 Sb., zákona č. 181/2007 Sb., zákona č. 178/2008 Sb., </w:t>
      </w:r>
      <w:r w:rsidR="00656D4F" w:rsidRPr="00EF664D">
        <w:t xml:space="preserve">zákona č. 218/2007 Sb., </w:t>
      </w:r>
      <w:r w:rsidR="006C6D28" w:rsidRPr="00EF664D">
        <w:t xml:space="preserve">zákona č. 256/2007 Sb., </w:t>
      </w:r>
      <w:r w:rsidR="00F30A9E" w:rsidRPr="00EF664D">
        <w:t xml:space="preserve">zákona č. </w:t>
      </w:r>
      <w:r w:rsidR="006C6D28" w:rsidRPr="00EF664D">
        <w:t xml:space="preserve">257/2007 Sb., </w:t>
      </w:r>
      <w:r w:rsidR="00F30A9E" w:rsidRPr="00EF664D">
        <w:t xml:space="preserve">zákona č. </w:t>
      </w:r>
      <w:r w:rsidR="006C6D28" w:rsidRPr="00EF664D">
        <w:t xml:space="preserve">261/2007 Sb., </w:t>
      </w:r>
      <w:r w:rsidR="00656D4F" w:rsidRPr="00EF664D">
        <w:t xml:space="preserve">zákona č. 296/2007 Sb., </w:t>
      </w:r>
      <w:r w:rsidR="006C6D28" w:rsidRPr="00EF664D">
        <w:t>zákona č. 211/2008 Sb., zákona č. 305/2008 Sb.,</w:t>
      </w:r>
      <w:r w:rsidR="00656D4F" w:rsidRPr="00EF664D">
        <w:t xml:space="preserve"> zákona č. 306/2008 Sb. </w:t>
      </w:r>
      <w:r w:rsidR="006C6D28" w:rsidRPr="00EF664D">
        <w:t xml:space="preserve"> zákona č. 479/2008 Sb., </w:t>
      </w:r>
      <w:r w:rsidR="00656D4F" w:rsidRPr="00EF664D">
        <w:t xml:space="preserve">zákona č. </w:t>
      </w:r>
      <w:r w:rsidR="006C6D28" w:rsidRPr="00EF664D">
        <w:t xml:space="preserve">365/2008 Sb., </w:t>
      </w:r>
      <w:r w:rsidR="00656D4F" w:rsidRPr="00EF664D">
        <w:t xml:space="preserve">zákona č. </w:t>
      </w:r>
      <w:r w:rsidR="006C6D28" w:rsidRPr="00EF664D">
        <w:t xml:space="preserve">382/2008 Sb., zákona č. 41/2009 </w:t>
      </w:r>
      <w:r w:rsidR="00656D4F" w:rsidRPr="00EF664D">
        <w:t>S</w:t>
      </w:r>
      <w:r w:rsidR="006C6D28" w:rsidRPr="00EF664D">
        <w:t>b., zákona č. 108/2009 Sb., zákona č. 158/2009 Sb., zákona</w:t>
      </w:r>
      <w:r w:rsidR="00CA3E3D" w:rsidRPr="00EF664D">
        <w:t> č</w:t>
      </w:r>
      <w:r w:rsidR="006C6D28" w:rsidRPr="00EF664D">
        <w:t xml:space="preserve">. 303/2009 Sb., zákona č. 281/2010 Sb., </w:t>
      </w:r>
      <w:r w:rsidR="00656D4F" w:rsidRPr="00EF664D">
        <w:t xml:space="preserve">zákona č. </w:t>
      </w:r>
      <w:r w:rsidR="006C6D28" w:rsidRPr="00EF664D">
        <w:t xml:space="preserve">283/2010 Sb., </w:t>
      </w:r>
      <w:r w:rsidR="00656D4F" w:rsidRPr="00EF664D">
        <w:t xml:space="preserve">zákona č. </w:t>
      </w:r>
      <w:r w:rsidR="006C6D28" w:rsidRPr="00EF664D">
        <w:t>347/2010 Sb., zákona č. 73/2011 Sb., zákona č. 220/2011 Sb.</w:t>
      </w:r>
      <w:r w:rsidR="00656D4F" w:rsidRPr="00EF664D">
        <w:t>,</w:t>
      </w:r>
      <w:r w:rsidR="006C6D28" w:rsidRPr="00EF664D">
        <w:t xml:space="preserve"> </w:t>
      </w:r>
      <w:r w:rsidR="00656D4F" w:rsidRPr="00EF664D">
        <w:t xml:space="preserve">zákona č. </w:t>
      </w:r>
      <w:r w:rsidR="006C6D28" w:rsidRPr="00EF664D">
        <w:t xml:space="preserve">341/2011 Sb., </w:t>
      </w:r>
      <w:r w:rsidR="00656D4F" w:rsidRPr="00EF664D">
        <w:t xml:space="preserve">zákona č. 348/2011 Sb.,  zákona č. 364/2011 Sb., zákona č. 365/2011 Sb., </w:t>
      </w:r>
      <w:r w:rsidR="00656D4F" w:rsidRPr="00E547AC">
        <w:t>zákona č</w:t>
      </w:r>
      <w:r w:rsidR="00656D4F" w:rsidRPr="00EF664D">
        <w:t xml:space="preserve">. 428/2011 Sb., </w:t>
      </w:r>
      <w:r w:rsidR="00CA3E3D" w:rsidRPr="00EF664D">
        <w:t xml:space="preserve">zákona č. 458/2011 Sb., </w:t>
      </w:r>
      <w:r w:rsidR="00656D4F" w:rsidRPr="00EF664D">
        <w:t xml:space="preserve">zákona č. </w:t>
      </w:r>
      <w:r w:rsidR="006C6D28" w:rsidRPr="00EF664D">
        <w:t xml:space="preserve">470/2011 Sb., zákona č. 314/2012 Sb., </w:t>
      </w:r>
      <w:r w:rsidR="00656D4F" w:rsidRPr="00EF664D">
        <w:t xml:space="preserve">zákona č. 401/2012 Sb., zákona č. 403/2012 Sb., </w:t>
      </w:r>
      <w:r w:rsidR="006C6D28" w:rsidRPr="00EF664D">
        <w:t xml:space="preserve">zákona č. 463/2012 Sb., zákona č. 267/2013 Sb., zákona č. 274/2013 Sb., zákona č. 303/2013 Sb., </w:t>
      </w:r>
      <w:r w:rsidR="00656D4F" w:rsidRPr="00EF664D">
        <w:t xml:space="preserve">zákona č. </w:t>
      </w:r>
      <w:r w:rsidR="006C6D28" w:rsidRPr="00EF664D">
        <w:t xml:space="preserve">344/2013 Sb., zákona č. 182/2014 Sb., zákona č. 183/2014 Sb., </w:t>
      </w:r>
      <w:r w:rsidR="00CA3E3D" w:rsidRPr="00EF664D">
        <w:t xml:space="preserve">zákona č. </w:t>
      </w:r>
      <w:r w:rsidR="006C6D28" w:rsidRPr="00EF664D">
        <w:t xml:space="preserve">250/2014 Sb., </w:t>
      </w:r>
      <w:r w:rsidR="00CA3E3D" w:rsidRPr="00EF664D">
        <w:t xml:space="preserve">zákona č. </w:t>
      </w:r>
      <w:r w:rsidR="006C6D28" w:rsidRPr="00EF664D">
        <w:t xml:space="preserve">267/2014 Sb., zákona č. 332/2014 Sb., zákona č. 131/2015 Sb., </w:t>
      </w:r>
      <w:r w:rsidR="00CA3E3D" w:rsidRPr="00EF664D">
        <w:t xml:space="preserve">zákona č. </w:t>
      </w:r>
      <w:r w:rsidR="006C6D28" w:rsidRPr="00EF664D">
        <w:t>377/2015 Sb., zákona č. 47/2016 Sb., zákona č. 137/2016 Sb., zákona č. 190/2016 Sb., zákona č. 212/2016 Sb., zákona</w:t>
      </w:r>
      <w:r w:rsidR="00CA3E3D" w:rsidRPr="00EF664D">
        <w:t> </w:t>
      </w:r>
      <w:r w:rsidR="006C6D28" w:rsidRPr="00EF664D">
        <w:t xml:space="preserve">č. 213/2016 Sb., zákona č. 24/2017 Sb., </w:t>
      </w:r>
      <w:r w:rsidR="00CA3E3D" w:rsidRPr="00EF664D">
        <w:t xml:space="preserve">zákona č. 99/2017 Sb., </w:t>
      </w:r>
      <w:r w:rsidR="00FB1306" w:rsidRPr="00EF664D">
        <w:t xml:space="preserve">zákona č. 148/2017 Sb., </w:t>
      </w:r>
      <w:r w:rsidR="006C6D28" w:rsidRPr="00EF664D">
        <w:t>zákona</w:t>
      </w:r>
      <w:r w:rsidR="00FB1306" w:rsidRPr="00EF664D">
        <w:t> </w:t>
      </w:r>
      <w:r w:rsidR="006C6D28" w:rsidRPr="00EF664D">
        <w:t>č. 150/2017 Sb., zákona</w:t>
      </w:r>
      <w:r w:rsidR="00FB1306" w:rsidRPr="00EF664D">
        <w:t> </w:t>
      </w:r>
      <w:r w:rsidR="006C6D28" w:rsidRPr="00EF664D">
        <w:t xml:space="preserve">č. 203/2017 Sb., </w:t>
      </w:r>
      <w:r w:rsidR="00FB1306" w:rsidRPr="00EF664D">
        <w:t xml:space="preserve">zákona č. </w:t>
      </w:r>
      <w:r w:rsidR="006C6D28" w:rsidRPr="00EF664D">
        <w:t>259/2017 Sb.</w:t>
      </w:r>
      <w:r w:rsidR="00754F28" w:rsidRPr="00EF664D">
        <w:t xml:space="preserve"> a</w:t>
      </w:r>
      <w:r w:rsidR="006C6D28" w:rsidRPr="00EF664D">
        <w:t xml:space="preserve"> zákona č. 310/2017 Sb. se mění takto:</w:t>
      </w:r>
    </w:p>
    <w:p w14:paraId="6A9498F4" w14:textId="5D684462" w:rsidR="0090758D" w:rsidRPr="00E547AC" w:rsidRDefault="0090758D" w:rsidP="008B665A">
      <w:pPr>
        <w:pStyle w:val="Odstavecseseznamem"/>
        <w:numPr>
          <w:ilvl w:val="0"/>
          <w:numId w:val="17"/>
        </w:numPr>
        <w:spacing w:after="0"/>
        <w:jc w:val="both"/>
      </w:pPr>
      <w:r w:rsidRPr="00E547AC">
        <w:t xml:space="preserve">V § 10 odst. 2 </w:t>
      </w:r>
      <w:r w:rsidR="00790875">
        <w:t xml:space="preserve">část </w:t>
      </w:r>
      <w:r w:rsidRPr="00E547AC">
        <w:t>vět</w:t>
      </w:r>
      <w:r w:rsidR="00790875">
        <w:t>y</w:t>
      </w:r>
      <w:r w:rsidRPr="00E547AC">
        <w:t xml:space="preserve"> třetí </w:t>
      </w:r>
      <w:r w:rsidR="00790875">
        <w:t xml:space="preserve">za středníkem </w:t>
      </w:r>
      <w:r w:rsidRPr="00E547AC">
        <w:t>a v </w:t>
      </w:r>
      <w:r w:rsidR="00583AC0" w:rsidRPr="00E547AC">
        <w:t xml:space="preserve">§ 10 </w:t>
      </w:r>
      <w:r w:rsidRPr="00E547AC">
        <w:t xml:space="preserve">odst. 3 </w:t>
      </w:r>
      <w:r w:rsidR="00790875">
        <w:t xml:space="preserve">část </w:t>
      </w:r>
      <w:r w:rsidRPr="00E547AC">
        <w:t>vět</w:t>
      </w:r>
      <w:r w:rsidR="00790875">
        <w:t>y</w:t>
      </w:r>
      <w:r w:rsidRPr="00E547AC">
        <w:t xml:space="preserve"> první </w:t>
      </w:r>
      <w:r w:rsidR="00790875">
        <w:t xml:space="preserve">za středníkem </w:t>
      </w:r>
      <w:r w:rsidR="00583AC0" w:rsidRPr="00E547AC">
        <w:t xml:space="preserve">se </w:t>
      </w:r>
      <w:r w:rsidR="00790875">
        <w:t xml:space="preserve">nahrazují </w:t>
      </w:r>
      <w:r w:rsidR="00583AC0" w:rsidRPr="00E547AC">
        <w:t>slovy</w:t>
      </w:r>
      <w:r w:rsidRPr="00E547AC">
        <w:t>: „za období nároku na výplatu nemocenského se přitom považuje též období prvních 11 kalendářních dnů dočasné pracovní neschopnosti (karantény), za které se nemocenské osobám samostatně výdělečně činným nevyplácí.“</w:t>
      </w:r>
      <w:r w:rsidR="00E547AC">
        <w:t>.</w:t>
      </w:r>
    </w:p>
    <w:p w14:paraId="61BCA912" w14:textId="77777777" w:rsidR="00E62528" w:rsidRPr="00EF664D" w:rsidRDefault="00E62528" w:rsidP="00E62528">
      <w:pPr>
        <w:pStyle w:val="Odstavecseseznamem"/>
        <w:widowControl w:val="0"/>
        <w:autoSpaceDE w:val="0"/>
        <w:autoSpaceDN w:val="0"/>
        <w:adjustRightInd w:val="0"/>
        <w:ind w:left="360"/>
        <w:jc w:val="both"/>
      </w:pPr>
    </w:p>
    <w:p w14:paraId="632E540A" w14:textId="04144D8E" w:rsidR="003F6504" w:rsidRDefault="00FD711B" w:rsidP="003F6504">
      <w:pPr>
        <w:pStyle w:val="Odstavecseseznamem"/>
        <w:numPr>
          <w:ilvl w:val="0"/>
          <w:numId w:val="17"/>
        </w:numPr>
        <w:spacing w:after="0"/>
        <w:jc w:val="both"/>
      </w:pPr>
      <w:bookmarkStart w:id="1" w:name="_Hlk517184153"/>
      <w:r w:rsidRPr="00EF664D">
        <w:t>V § 65 odst. 1 větě druhé se slova „první 3 dny, po které se náhrada mzdy nevyplácí, a“ včetně poznámky pod čarou 25c) zrušují</w:t>
      </w:r>
      <w:r w:rsidRPr="00E547AC">
        <w:t>.</w:t>
      </w:r>
      <w:r w:rsidR="001430C7" w:rsidRPr="00E547AC">
        <w:t>“</w:t>
      </w:r>
      <w:r w:rsidR="00E547AC">
        <w:t>.</w:t>
      </w:r>
    </w:p>
    <w:p w14:paraId="38566AF6" w14:textId="77777777" w:rsidR="003F6504" w:rsidRDefault="003F6504" w:rsidP="003F6504">
      <w:pPr>
        <w:pStyle w:val="Odstavecseseznamem"/>
      </w:pPr>
    </w:p>
    <w:p w14:paraId="11DA6145" w14:textId="19EFEDEC" w:rsidR="003F6504" w:rsidRDefault="000776A8" w:rsidP="003F6504">
      <w:pPr>
        <w:spacing w:after="0"/>
        <w:ind w:left="3540"/>
        <w:jc w:val="both"/>
      </w:pPr>
      <w:r w:rsidRPr="00D13F2F">
        <w:rPr>
          <w:highlight w:val="yellow"/>
        </w:rPr>
        <w:t>Čl.</w:t>
      </w:r>
      <w:r>
        <w:t xml:space="preserve"> </w:t>
      </w:r>
    </w:p>
    <w:p w14:paraId="5677183D" w14:textId="6FA71C45" w:rsidR="003F6504" w:rsidRPr="00B445AF" w:rsidRDefault="003F6504" w:rsidP="009D53AF">
      <w:pPr>
        <w:spacing w:after="0"/>
        <w:ind w:left="2124" w:firstLine="708"/>
        <w:jc w:val="both"/>
        <w:rPr>
          <w:b/>
        </w:rPr>
      </w:pPr>
      <w:r w:rsidRPr="00B445AF">
        <w:rPr>
          <w:b/>
        </w:rPr>
        <w:t>Přechodné ustanovení</w:t>
      </w:r>
    </w:p>
    <w:p w14:paraId="31E9C13D" w14:textId="77777777" w:rsidR="003F6504" w:rsidRDefault="003F6504" w:rsidP="009D53AF">
      <w:pPr>
        <w:spacing w:after="0"/>
        <w:jc w:val="both"/>
      </w:pPr>
    </w:p>
    <w:p w14:paraId="4CB5D067" w14:textId="0CDD7E4E" w:rsidR="003F6504" w:rsidRDefault="003F6504" w:rsidP="00B445AF">
      <w:pPr>
        <w:spacing w:after="0"/>
        <w:ind w:firstLine="708"/>
        <w:jc w:val="both"/>
      </w:pPr>
      <w:r>
        <w:t>Pro účely § 65</w:t>
      </w:r>
      <w:r w:rsidR="000776A8">
        <w:t xml:space="preserve"> </w:t>
      </w:r>
      <w:r>
        <w:t xml:space="preserve">zákona č. 155/1995 Sb. </w:t>
      </w:r>
      <w:r w:rsidR="000776A8">
        <w:t>se</w:t>
      </w:r>
      <w:r>
        <w:t xml:space="preserve"> za pobírání mzdy v </w:t>
      </w:r>
      <w:r w:rsidR="000776A8">
        <w:t>období</w:t>
      </w:r>
      <w:r>
        <w:t xml:space="preserve"> přede dnem nabytí účinnosti tohoto zákona považují i první 3 dny, po které nebyla náhrada mzdy vyplácena podle § 192 odst. 1 části věty druhé za středníkem zákona č. 262/2006 sb. </w:t>
      </w:r>
      <w:r w:rsidR="000776A8">
        <w:t>v</w:t>
      </w:r>
      <w:r>
        <w:t xml:space="preserve">e znění účinném přede dnem </w:t>
      </w:r>
      <w:r w:rsidR="000776A8">
        <w:t>nabytí účinnosti tohoto zákona.</w:t>
      </w:r>
      <w:r w:rsidR="00B445AF">
        <w:t>“</w:t>
      </w:r>
    </w:p>
    <w:p w14:paraId="3114ED8D" w14:textId="0A470E09" w:rsidR="00B445AF" w:rsidRDefault="00B445AF" w:rsidP="00B445AF">
      <w:pPr>
        <w:spacing w:after="0"/>
        <w:jc w:val="both"/>
      </w:pPr>
    </w:p>
    <w:bookmarkEnd w:id="1"/>
    <w:p w14:paraId="5FDE54D3" w14:textId="77777777" w:rsidR="00FD711B" w:rsidRPr="00E547AC" w:rsidRDefault="00FD711B" w:rsidP="00FD711B">
      <w:pPr>
        <w:pStyle w:val="Odstavecseseznamem"/>
        <w:spacing w:after="0"/>
        <w:ind w:left="360"/>
        <w:rPr>
          <w:b/>
        </w:rPr>
      </w:pPr>
    </w:p>
    <w:p w14:paraId="6F6911D8" w14:textId="621EA83F" w:rsidR="00570232" w:rsidRPr="00E547AC" w:rsidRDefault="001D523B" w:rsidP="001D523B">
      <w:pPr>
        <w:widowControl w:val="0"/>
        <w:autoSpaceDE w:val="0"/>
        <w:autoSpaceDN w:val="0"/>
        <w:adjustRightInd w:val="0"/>
        <w:spacing w:after="120"/>
        <w:jc w:val="both"/>
      </w:pPr>
      <w:bookmarkStart w:id="2" w:name="_Hlk517184439"/>
      <w:r w:rsidRPr="00EF664D">
        <w:rPr>
          <w:b/>
        </w:rPr>
        <w:t xml:space="preserve">IV) </w:t>
      </w:r>
      <w:r w:rsidR="00B34460">
        <w:rPr>
          <w:b/>
        </w:rPr>
        <w:t>K</w:t>
      </w:r>
      <w:r w:rsidRPr="00EF664D">
        <w:rPr>
          <w:b/>
        </w:rPr>
        <w:t xml:space="preserve"> části páté, změna zákona </w:t>
      </w:r>
      <w:r w:rsidR="00FD711B" w:rsidRPr="00EF664D">
        <w:rPr>
          <w:b/>
        </w:rPr>
        <w:t>o platu a dalších náležitostech spojených s výkonem funkce představitelů státní moci a některých orgánů a soudců a poslanců Evropského parlamentu</w:t>
      </w:r>
    </w:p>
    <w:p w14:paraId="2CDE7A97" w14:textId="77777777" w:rsidR="001D523B" w:rsidRPr="00E547AC" w:rsidRDefault="001D523B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E547AC">
        <w:t xml:space="preserve"> </w:t>
      </w:r>
    </w:p>
    <w:p w14:paraId="42A96A0A" w14:textId="4911D04E" w:rsidR="00B34460" w:rsidRDefault="001D523B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E547AC">
        <w:rPr>
          <w:b/>
        </w:rPr>
        <w:t xml:space="preserve">IV. 1: </w:t>
      </w:r>
      <w:r w:rsidR="001430C7" w:rsidRPr="00E547AC">
        <w:t xml:space="preserve">Před </w:t>
      </w:r>
      <w:r w:rsidRPr="00E547AC">
        <w:t xml:space="preserve">bod 1 </w:t>
      </w:r>
      <w:r w:rsidR="001430C7" w:rsidRPr="00E547AC">
        <w:t xml:space="preserve">se </w:t>
      </w:r>
      <w:r w:rsidRPr="00E547AC">
        <w:t xml:space="preserve">vkládá </w:t>
      </w:r>
      <w:r w:rsidR="00B34460">
        <w:t xml:space="preserve">nový </w:t>
      </w:r>
      <w:r w:rsidRPr="00E547AC">
        <w:t xml:space="preserve">bod </w:t>
      </w:r>
      <w:r w:rsidR="00B34460">
        <w:t>X</w:t>
      </w:r>
      <w:r w:rsidRPr="00E547AC">
        <w:t xml:space="preserve">., který zní: </w:t>
      </w:r>
    </w:p>
    <w:p w14:paraId="6E11B4B7" w14:textId="7C30FD0D" w:rsidR="001D523B" w:rsidRPr="00E547AC" w:rsidRDefault="001D523B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E547AC">
        <w:t>„</w:t>
      </w:r>
      <w:r w:rsidR="002A0E5D">
        <w:t>X</w:t>
      </w:r>
      <w:r w:rsidRPr="00E547AC">
        <w:t>.</w:t>
      </w:r>
      <w:r w:rsidRPr="00E547AC">
        <w:rPr>
          <w:b/>
        </w:rPr>
        <w:t xml:space="preserve"> </w:t>
      </w:r>
      <w:r w:rsidRPr="00E547AC">
        <w:t xml:space="preserve">V § 34 odst. 4 větě první se </w:t>
      </w:r>
      <w:r w:rsidR="00AC7D6A" w:rsidRPr="00E547AC">
        <w:t>číslo</w:t>
      </w:r>
      <w:r w:rsidRPr="00E547AC">
        <w:t xml:space="preserve"> „14“ nahrazuje </w:t>
      </w:r>
      <w:r w:rsidR="00AC7D6A" w:rsidRPr="00E547AC">
        <w:t>číslem</w:t>
      </w:r>
      <w:r w:rsidRPr="00E547AC">
        <w:t xml:space="preserve"> „11“.</w:t>
      </w:r>
      <w:r w:rsidR="001000FC" w:rsidRPr="00E547AC">
        <w:t xml:space="preserve"> </w:t>
      </w:r>
    </w:p>
    <w:p w14:paraId="61E9A9EB" w14:textId="7E68E823" w:rsidR="001837CD" w:rsidRDefault="001D523B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E547AC">
        <w:rPr>
          <w:b/>
        </w:rPr>
        <w:t xml:space="preserve">IV.2: </w:t>
      </w:r>
      <w:r w:rsidR="001430C7" w:rsidRPr="00E547AC">
        <w:t xml:space="preserve">Bod </w:t>
      </w:r>
      <w:r w:rsidR="00B34460">
        <w:t>3</w:t>
      </w:r>
      <w:r w:rsidR="001000FC" w:rsidRPr="00E547AC">
        <w:t>. zní</w:t>
      </w:r>
      <w:r w:rsidR="001000FC" w:rsidRPr="00E547AC">
        <w:rPr>
          <w:b/>
        </w:rPr>
        <w:t>:</w:t>
      </w:r>
      <w:r w:rsidR="001000FC" w:rsidRPr="00EF664D">
        <w:t xml:space="preserve"> </w:t>
      </w:r>
    </w:p>
    <w:p w14:paraId="384EC3B9" w14:textId="6E355EF3" w:rsidR="001D523B" w:rsidRPr="00E547AC" w:rsidRDefault="001000FC" w:rsidP="001D523B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EF664D">
        <w:lastRenderedPageBreak/>
        <w:t>„</w:t>
      </w:r>
      <w:r w:rsidR="00B34460">
        <w:t>3</w:t>
      </w:r>
      <w:r w:rsidRPr="00EF664D">
        <w:t>.  V § 34 odst</w:t>
      </w:r>
      <w:r w:rsidR="00FF0F8C" w:rsidRPr="00EF664D">
        <w:t>.</w:t>
      </w:r>
      <w:r w:rsidRPr="00EF664D">
        <w:t xml:space="preserve"> 4 </w:t>
      </w:r>
      <w:r w:rsidR="00FF0F8C" w:rsidRPr="00EF664D">
        <w:t xml:space="preserve">se </w:t>
      </w:r>
      <w:r w:rsidRPr="00EF664D">
        <w:t xml:space="preserve">věta druhá </w:t>
      </w:r>
      <w:r w:rsidR="00FF0F8C" w:rsidRPr="00EF664D">
        <w:t xml:space="preserve">nahrazuje </w:t>
      </w:r>
      <w:r w:rsidR="002A0E5D">
        <w:t>větou</w:t>
      </w:r>
      <w:r w:rsidRPr="00EF664D">
        <w:t>: „Ostatním představitelům a poslancům Evropského parlamentu přísluší v době dočasné pracovní neschopnosti (karantény) do jedenáctého kalendářního dne plat za každý kalendářní den ve snížené výši, a to ve výši 60 % jedné třicetiny platu.“.</w:t>
      </w:r>
    </w:p>
    <w:p w14:paraId="1AD53E8E" w14:textId="108873EF" w:rsidR="001837CD" w:rsidRDefault="001000FC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E547AC">
        <w:rPr>
          <w:b/>
        </w:rPr>
        <w:t xml:space="preserve">IV.3: </w:t>
      </w:r>
      <w:r w:rsidR="00FF0F8C" w:rsidRPr="00E547AC">
        <w:t>B</w:t>
      </w:r>
      <w:r w:rsidRPr="00E547AC">
        <w:t xml:space="preserve">od </w:t>
      </w:r>
      <w:r w:rsidR="00B34460">
        <w:t>4</w:t>
      </w:r>
      <w:r w:rsidRPr="00E547AC">
        <w:t>.</w:t>
      </w:r>
      <w:r w:rsidR="00FF0F8C" w:rsidRPr="00E547AC">
        <w:t xml:space="preserve"> </w:t>
      </w:r>
      <w:r w:rsidRPr="00E547AC">
        <w:t>zní:</w:t>
      </w:r>
    </w:p>
    <w:p w14:paraId="40B751C5" w14:textId="5DD461C7" w:rsidR="001D523B" w:rsidRPr="00EF664D" w:rsidRDefault="001000FC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E547AC">
        <w:t xml:space="preserve"> „</w:t>
      </w:r>
      <w:r w:rsidR="00B34460">
        <w:t>4</w:t>
      </w:r>
      <w:r w:rsidRPr="00E547AC">
        <w:t xml:space="preserve">. </w:t>
      </w:r>
      <w:r w:rsidRPr="00EF664D">
        <w:t>V § 34 odst. 4 větě šesté se slovo „čtrnáctého“ nahrazuje slovem „jedenáctého“</w:t>
      </w:r>
      <w:r w:rsidR="00FF0F8C" w:rsidRPr="00EF664D">
        <w:t xml:space="preserve"> a slova „a od 1. ledna 2012 do 31. prosince 2013 do dvacátého prvního kalendářního dne“ se zrušují</w:t>
      </w:r>
      <w:r w:rsidRPr="00EF664D">
        <w:t>.</w:t>
      </w:r>
      <w:r w:rsidR="001837CD">
        <w:t>“.</w:t>
      </w:r>
      <w:r w:rsidRPr="00EF664D">
        <w:t xml:space="preserve"> </w:t>
      </w:r>
    </w:p>
    <w:p w14:paraId="53C8C9EF" w14:textId="748D88E4" w:rsidR="00FF0F8C" w:rsidRPr="00E547AC" w:rsidRDefault="00FF0F8C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E547AC">
        <w:rPr>
          <w:b/>
        </w:rPr>
        <w:t xml:space="preserve">IV.4: </w:t>
      </w:r>
      <w:r w:rsidRPr="00E547AC">
        <w:t xml:space="preserve">Čl.VII, Přechodné ustanovení, zní: </w:t>
      </w:r>
    </w:p>
    <w:p w14:paraId="58F7A7B8" w14:textId="74C989D0" w:rsidR="00FF0F8C" w:rsidRPr="00E547AC" w:rsidRDefault="00FF0F8C" w:rsidP="00570232">
      <w:pPr>
        <w:widowControl w:val="0"/>
        <w:autoSpaceDE w:val="0"/>
        <w:autoSpaceDN w:val="0"/>
        <w:adjustRightInd w:val="0"/>
        <w:spacing w:after="120"/>
        <w:jc w:val="center"/>
      </w:pPr>
      <w:r w:rsidRPr="00E547AC">
        <w:t>„</w:t>
      </w:r>
      <w:r w:rsidRPr="00E547AC">
        <w:rPr>
          <w:b/>
        </w:rPr>
        <w:t>Čl.VII</w:t>
      </w:r>
    </w:p>
    <w:p w14:paraId="2FEA2C24" w14:textId="77777777" w:rsidR="00FF0F8C" w:rsidRPr="00E547AC" w:rsidRDefault="00FF0F8C" w:rsidP="00570232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E547AC">
        <w:rPr>
          <w:b/>
        </w:rPr>
        <w:t>Přechodné ustanovení</w:t>
      </w:r>
    </w:p>
    <w:p w14:paraId="45AC22F1" w14:textId="318E2643" w:rsidR="00E15D9D" w:rsidRPr="00EF664D" w:rsidRDefault="000128C6" w:rsidP="00570232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EF664D">
        <w:t>P</w:t>
      </w:r>
      <w:r w:rsidR="00FF0F8C" w:rsidRPr="00EF664D">
        <w:t xml:space="preserve">lat </w:t>
      </w:r>
      <w:r w:rsidR="000776A8">
        <w:t xml:space="preserve">ve snížené výši příslušející </w:t>
      </w:r>
      <w:r w:rsidR="00FF0F8C" w:rsidRPr="00EF664D">
        <w:t>představitel</w:t>
      </w:r>
      <w:r w:rsidR="000776A8">
        <w:t>i</w:t>
      </w:r>
      <w:r w:rsidR="00FF0F8C" w:rsidRPr="00EF664D">
        <w:t>, poslanc</w:t>
      </w:r>
      <w:r w:rsidR="000776A8">
        <w:t>i</w:t>
      </w:r>
      <w:r w:rsidR="00FF0F8C" w:rsidRPr="00EF664D">
        <w:t xml:space="preserve"> Evropského parlamentu a soudc</w:t>
      </w:r>
      <w:r w:rsidR="000776A8">
        <w:t>i</w:t>
      </w:r>
      <w:r w:rsidR="00FF0F8C" w:rsidRPr="00EF664D">
        <w:t xml:space="preserve"> v době dočasné pracovní neschopnosti</w:t>
      </w:r>
      <w:r w:rsidR="00294379" w:rsidRPr="00EF664D">
        <w:t xml:space="preserve"> (karantény)</w:t>
      </w:r>
      <w:r w:rsidR="00FF0F8C" w:rsidRPr="00EF664D">
        <w:t>, která vznikla přede dnem nabytí účinností tohoto zákona a trvá i po dni nabytí jeho účinnosti, se řídi dosavadními právními předpisy</w:t>
      </w:r>
      <w:r w:rsidR="00FF0F8C" w:rsidRPr="00E547AC">
        <w:t>.“</w:t>
      </w:r>
      <w:r w:rsidR="00E547AC">
        <w:t>.</w:t>
      </w:r>
      <w:r w:rsidR="001837CD">
        <w:t>“.</w:t>
      </w:r>
    </w:p>
    <w:bookmarkEnd w:id="2"/>
    <w:p w14:paraId="77C5446D" w14:textId="77777777" w:rsidR="000120D8" w:rsidRPr="00E547AC" w:rsidRDefault="000120D8" w:rsidP="00570232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jc w:val="both"/>
        <w:rPr>
          <w:b/>
        </w:rPr>
      </w:pPr>
    </w:p>
    <w:p w14:paraId="65DEF15F" w14:textId="77777777" w:rsidR="00A4182D" w:rsidRPr="00E547AC" w:rsidRDefault="00A4182D" w:rsidP="001D523B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bookmarkStart w:id="3" w:name="_Hlk517184590"/>
      <w:r w:rsidRPr="007835A0">
        <w:rPr>
          <w:b/>
        </w:rPr>
        <w:t>V) Část sedmá, změna zákona o obcích (obecní zřízení),</w:t>
      </w:r>
      <w:r w:rsidRPr="007835A0">
        <w:t xml:space="preserve"> </w:t>
      </w:r>
      <w:r w:rsidR="00773A34" w:rsidRPr="007835A0">
        <w:t xml:space="preserve">nově </w:t>
      </w:r>
      <w:r w:rsidRPr="007835A0">
        <w:t>zní:</w:t>
      </w:r>
      <w:r w:rsidRPr="007835A0">
        <w:rPr>
          <w:b/>
        </w:rPr>
        <w:t xml:space="preserve"> </w:t>
      </w:r>
    </w:p>
    <w:p w14:paraId="34DEB961" w14:textId="77777777" w:rsidR="00A4182D" w:rsidRPr="007835A0" w:rsidRDefault="00A4182D" w:rsidP="00A4182D">
      <w:pPr>
        <w:spacing w:after="120"/>
        <w:jc w:val="center"/>
        <w:rPr>
          <w:b/>
        </w:rPr>
      </w:pPr>
      <w:r w:rsidRPr="007835A0">
        <w:rPr>
          <w:b/>
        </w:rPr>
        <w:t>„</w:t>
      </w:r>
      <w:r w:rsidR="00B8346E" w:rsidRPr="007835A0">
        <w:t>ČÁST SEDMÁ</w:t>
      </w:r>
      <w:r w:rsidR="00B8346E" w:rsidRPr="007835A0">
        <w:rPr>
          <w:b/>
        </w:rPr>
        <w:t xml:space="preserve"> </w:t>
      </w:r>
    </w:p>
    <w:p w14:paraId="5F7A9F58" w14:textId="77777777" w:rsidR="00A4182D" w:rsidRPr="007835A0" w:rsidRDefault="00A4182D" w:rsidP="00A4182D">
      <w:pPr>
        <w:spacing w:after="120"/>
        <w:jc w:val="center"/>
        <w:rPr>
          <w:b/>
        </w:rPr>
      </w:pPr>
      <w:r w:rsidRPr="007835A0">
        <w:rPr>
          <w:b/>
        </w:rPr>
        <w:t>Změna zákona o obcích (obecní zřízení)</w:t>
      </w:r>
    </w:p>
    <w:p w14:paraId="7E3FDC64" w14:textId="72B8DB7B" w:rsidR="00A4182D" w:rsidRPr="007835A0" w:rsidRDefault="00A4182D" w:rsidP="00A4182D">
      <w:pPr>
        <w:spacing w:after="120"/>
        <w:jc w:val="center"/>
        <w:rPr>
          <w:b/>
        </w:rPr>
      </w:pPr>
      <w:r w:rsidRPr="007835A0">
        <w:rPr>
          <w:b/>
        </w:rPr>
        <w:t>Čl. X</w:t>
      </w:r>
    </w:p>
    <w:p w14:paraId="72F6D7F8" w14:textId="355E9F39" w:rsidR="00A4182D" w:rsidRPr="007835A0" w:rsidRDefault="00A4182D" w:rsidP="00A4182D">
      <w:pPr>
        <w:widowControl w:val="0"/>
        <w:autoSpaceDE w:val="0"/>
        <w:autoSpaceDN w:val="0"/>
        <w:adjustRightInd w:val="0"/>
        <w:ind w:firstLine="708"/>
        <w:jc w:val="both"/>
      </w:pPr>
      <w:r w:rsidRPr="007835A0">
        <w:t xml:space="preserve">V § </w:t>
      </w:r>
      <w:r w:rsidRPr="00E547AC">
        <w:t>72</w:t>
      </w:r>
      <w:r w:rsidRPr="00E547AC">
        <w:rPr>
          <w:b/>
        </w:rPr>
        <w:t xml:space="preserve"> </w:t>
      </w:r>
      <w:r w:rsidR="0056629A" w:rsidRPr="00E547AC">
        <w:t>odst.</w:t>
      </w:r>
      <w:r w:rsidR="0056629A" w:rsidRPr="00E547AC">
        <w:rPr>
          <w:b/>
        </w:rPr>
        <w:t xml:space="preserve"> </w:t>
      </w:r>
      <w:r w:rsidR="0056629A" w:rsidRPr="007835A0">
        <w:t xml:space="preserve">7 </w:t>
      </w:r>
      <w:r w:rsidRPr="007835A0">
        <w:t xml:space="preserve">zákona č. </w:t>
      </w:r>
      <w:hyperlink r:id="rId8" w:history="1">
        <w:r w:rsidRPr="007835A0">
          <w:rPr>
            <w:rStyle w:val="Hypertextovodkaz"/>
            <w:color w:val="auto"/>
          </w:rPr>
          <w:t>128/2000 Sb.</w:t>
        </w:r>
      </w:hyperlink>
      <w:r w:rsidRPr="007835A0">
        <w:t>, o obcích (obecní zřízení), ve znění zákona č. </w:t>
      </w:r>
      <w:hyperlink r:id="rId9" w:history="1">
        <w:r w:rsidRPr="007835A0">
          <w:rPr>
            <w:rStyle w:val="Hypertextovodkaz"/>
            <w:color w:val="auto"/>
          </w:rPr>
          <w:t>313/2002 Sb.</w:t>
        </w:r>
      </w:hyperlink>
      <w:r w:rsidRPr="007835A0">
        <w:t xml:space="preserve">, zákona č. 261/2007 Sb., zákona č. </w:t>
      </w:r>
      <w:hyperlink r:id="rId10" w:history="1">
        <w:r w:rsidRPr="007835A0">
          <w:rPr>
            <w:rStyle w:val="Hypertextovodkaz"/>
            <w:color w:val="auto"/>
          </w:rPr>
          <w:t>305/2008 Sb.</w:t>
        </w:r>
      </w:hyperlink>
      <w:r w:rsidRPr="007835A0">
        <w:t xml:space="preserve">, zákona č. </w:t>
      </w:r>
      <w:hyperlink r:id="rId11" w:history="1">
        <w:r w:rsidRPr="007835A0">
          <w:rPr>
            <w:rStyle w:val="Hypertextovodkaz"/>
            <w:color w:val="auto"/>
          </w:rPr>
          <w:t>326/2009 Sb.</w:t>
        </w:r>
      </w:hyperlink>
      <w:r w:rsidRPr="007835A0">
        <w:t>, zákona č. </w:t>
      </w:r>
      <w:hyperlink r:id="rId12" w:history="1">
        <w:r w:rsidRPr="007835A0">
          <w:rPr>
            <w:rStyle w:val="Hypertextovodkaz"/>
            <w:color w:val="auto"/>
          </w:rPr>
          <w:t>347/2010 Sb.</w:t>
        </w:r>
      </w:hyperlink>
      <w:r w:rsidRPr="007835A0">
        <w:t xml:space="preserve">, zákona č. 364/2011 Sb. a zákona č. 99/2017 Sb., </w:t>
      </w:r>
      <w:r w:rsidR="0056629A" w:rsidRPr="007835A0">
        <w:t xml:space="preserve">se </w:t>
      </w:r>
      <w:r w:rsidRPr="007835A0">
        <w:t xml:space="preserve">věta první </w:t>
      </w:r>
      <w:r w:rsidR="00773A34" w:rsidRPr="007835A0">
        <w:t xml:space="preserve">nahrazuje </w:t>
      </w:r>
      <w:r w:rsidR="002A0E5D">
        <w:t>větou</w:t>
      </w:r>
      <w:r w:rsidRPr="007835A0">
        <w:t>: „</w:t>
      </w:r>
      <w:bookmarkStart w:id="4" w:name="_Hlk517184862"/>
      <w:r w:rsidRPr="007835A0">
        <w:t>Uvolněnému člen</w:t>
      </w:r>
      <w:r w:rsidR="00AF0630" w:rsidRPr="007835A0">
        <w:t>ovi</w:t>
      </w:r>
      <w:r w:rsidRPr="007835A0">
        <w:t xml:space="preserve"> zastupitelstva obce náleží od prvního do jedenáctého kalendářního dne dočasné pracovní neschopnosti </w:t>
      </w:r>
      <w:r w:rsidR="00C908FB" w:rsidRPr="007835A0">
        <w:t>nebo</w:t>
      </w:r>
      <w:r w:rsidRPr="007835A0">
        <w:t xml:space="preserve"> karantény odměna ve výši 60 % jedné třicetiny měsíční odměny za každý kalendářní den</w:t>
      </w:r>
      <w:r w:rsidRPr="00E547AC">
        <w:t>.“</w:t>
      </w:r>
      <w:r w:rsidR="00E547AC">
        <w:t>.</w:t>
      </w:r>
    </w:p>
    <w:bookmarkEnd w:id="3"/>
    <w:bookmarkEnd w:id="4"/>
    <w:p w14:paraId="02C837D0" w14:textId="6B005C19" w:rsidR="000120D8" w:rsidRPr="00E547AC" w:rsidRDefault="000120D8" w:rsidP="000120D8">
      <w:pPr>
        <w:spacing w:line="240" w:lineRule="auto"/>
        <w:jc w:val="center"/>
        <w:rPr>
          <w:b/>
        </w:rPr>
      </w:pPr>
      <w:r w:rsidRPr="00E547AC">
        <w:rPr>
          <w:b/>
        </w:rPr>
        <w:t>Čl. XI</w:t>
      </w:r>
    </w:p>
    <w:p w14:paraId="5611DDA2" w14:textId="77777777" w:rsidR="000120D8" w:rsidRPr="00E547AC" w:rsidRDefault="000120D8" w:rsidP="000120D8">
      <w:pPr>
        <w:spacing w:line="240" w:lineRule="auto"/>
        <w:jc w:val="center"/>
        <w:rPr>
          <w:b/>
        </w:rPr>
      </w:pPr>
      <w:r w:rsidRPr="00E547AC">
        <w:rPr>
          <w:b/>
        </w:rPr>
        <w:t>Přechodné ustanovení</w:t>
      </w:r>
    </w:p>
    <w:p w14:paraId="06707D1A" w14:textId="217F56CD" w:rsidR="000120D8" w:rsidRPr="007835A0" w:rsidRDefault="00C908FB" w:rsidP="00570232">
      <w:pPr>
        <w:widowControl w:val="0"/>
        <w:autoSpaceDE w:val="0"/>
        <w:autoSpaceDN w:val="0"/>
        <w:adjustRightInd w:val="0"/>
        <w:ind w:firstLine="708"/>
        <w:jc w:val="both"/>
      </w:pPr>
      <w:r w:rsidRPr="007835A0">
        <w:t xml:space="preserve">Odměna uvolněného </w:t>
      </w:r>
      <w:r w:rsidR="000120D8" w:rsidRPr="007835A0">
        <w:t>člen</w:t>
      </w:r>
      <w:r w:rsidRPr="007835A0">
        <w:t>a</w:t>
      </w:r>
      <w:r w:rsidR="000120D8" w:rsidRPr="007835A0">
        <w:t xml:space="preserve"> zastupitelstva obce</w:t>
      </w:r>
      <w:r w:rsidRPr="007835A0">
        <w:t xml:space="preserve"> v době dočasné pracovní neschopnosti</w:t>
      </w:r>
      <w:r w:rsidR="00245C0C" w:rsidRPr="007835A0">
        <w:t xml:space="preserve"> (karantény)</w:t>
      </w:r>
      <w:r w:rsidR="000120D8" w:rsidRPr="007835A0">
        <w:t>, která vznikla přede dnem nabytí účinnosti tohoto zákona a trvá i po dni nabytí jeho účinnosti, se řídí dosavadními právními předpisy</w:t>
      </w:r>
      <w:r w:rsidR="000120D8" w:rsidRPr="00E547AC">
        <w:t>.“</w:t>
      </w:r>
      <w:r w:rsidR="00E547AC">
        <w:t>.</w:t>
      </w:r>
    </w:p>
    <w:p w14:paraId="247C127B" w14:textId="77777777" w:rsidR="00A4182D" w:rsidRPr="007835A0" w:rsidRDefault="00A4182D" w:rsidP="00A4182D">
      <w:pPr>
        <w:jc w:val="both"/>
      </w:pPr>
    </w:p>
    <w:p w14:paraId="46DDCFD3" w14:textId="77777777" w:rsidR="00A4182D" w:rsidRPr="007835A0" w:rsidRDefault="00711CFB" w:rsidP="001D523B">
      <w:pPr>
        <w:widowControl w:val="0"/>
        <w:autoSpaceDE w:val="0"/>
        <w:autoSpaceDN w:val="0"/>
        <w:adjustRightInd w:val="0"/>
        <w:spacing w:after="120"/>
        <w:jc w:val="both"/>
      </w:pPr>
      <w:r w:rsidRPr="007835A0">
        <w:rPr>
          <w:b/>
        </w:rPr>
        <w:t>VI) Část osmá, změna zákona o krajích (krajské zřízení)</w:t>
      </w:r>
      <w:r w:rsidRPr="007835A0">
        <w:t>, zní:</w:t>
      </w:r>
    </w:p>
    <w:p w14:paraId="467AB502" w14:textId="77777777" w:rsidR="00711CFB" w:rsidRPr="007835A0" w:rsidRDefault="00711CFB" w:rsidP="00711CFB">
      <w:pPr>
        <w:spacing w:after="120"/>
        <w:jc w:val="center"/>
        <w:rPr>
          <w:b/>
        </w:rPr>
      </w:pPr>
      <w:r w:rsidRPr="007835A0">
        <w:rPr>
          <w:b/>
        </w:rPr>
        <w:t>„</w:t>
      </w:r>
      <w:r w:rsidR="00B8346E" w:rsidRPr="007835A0">
        <w:t>ČÁST OSMÁ</w:t>
      </w:r>
    </w:p>
    <w:p w14:paraId="6C7EE205" w14:textId="77777777" w:rsidR="00711CFB" w:rsidRPr="007835A0" w:rsidRDefault="00711CFB" w:rsidP="00711CFB">
      <w:pPr>
        <w:spacing w:after="120"/>
        <w:jc w:val="center"/>
        <w:rPr>
          <w:b/>
        </w:rPr>
      </w:pPr>
      <w:r w:rsidRPr="007835A0">
        <w:rPr>
          <w:b/>
        </w:rPr>
        <w:t>Změna zákona o krajích (krajské zřízení)</w:t>
      </w:r>
    </w:p>
    <w:p w14:paraId="5AB1C0EB" w14:textId="07DA2E5C" w:rsidR="00711CFB" w:rsidRPr="007835A0" w:rsidRDefault="00711CFB" w:rsidP="00711CFB">
      <w:pPr>
        <w:spacing w:after="120"/>
        <w:jc w:val="center"/>
        <w:rPr>
          <w:b/>
        </w:rPr>
      </w:pPr>
      <w:r w:rsidRPr="007835A0">
        <w:rPr>
          <w:b/>
        </w:rPr>
        <w:t>Čl. XII</w:t>
      </w:r>
    </w:p>
    <w:p w14:paraId="7042CECF" w14:textId="0A0F211B" w:rsidR="00711CFB" w:rsidRPr="007835A0" w:rsidRDefault="00711CFB" w:rsidP="00711CFB">
      <w:pPr>
        <w:widowControl w:val="0"/>
        <w:autoSpaceDE w:val="0"/>
        <w:autoSpaceDN w:val="0"/>
        <w:adjustRightInd w:val="0"/>
        <w:ind w:firstLine="708"/>
        <w:jc w:val="both"/>
      </w:pPr>
      <w:r w:rsidRPr="007835A0">
        <w:t xml:space="preserve">V § </w:t>
      </w:r>
      <w:r w:rsidRPr="00E547AC">
        <w:t xml:space="preserve">47 </w:t>
      </w:r>
      <w:r w:rsidR="00C908FB" w:rsidRPr="00E547AC">
        <w:t xml:space="preserve">odst. 7 </w:t>
      </w:r>
      <w:r w:rsidRPr="00E547AC">
        <w:t xml:space="preserve">zákona č. </w:t>
      </w:r>
      <w:hyperlink r:id="rId13" w:history="1">
        <w:r w:rsidRPr="007835A0">
          <w:rPr>
            <w:rStyle w:val="Hypertextovodkaz"/>
            <w:color w:val="auto"/>
          </w:rPr>
          <w:t>129/2000 Sb.</w:t>
        </w:r>
      </w:hyperlink>
      <w:r w:rsidRPr="00E547AC">
        <w:t>, o krajích (krajské zřízení), ve znění zákona č. </w:t>
      </w:r>
      <w:hyperlink r:id="rId14" w:history="1">
        <w:r w:rsidRPr="007835A0">
          <w:rPr>
            <w:rStyle w:val="Hypertextovodkaz"/>
            <w:color w:val="auto"/>
          </w:rPr>
          <w:t>231/2002 Sb.</w:t>
        </w:r>
      </w:hyperlink>
      <w:r w:rsidRPr="00E547AC">
        <w:t xml:space="preserve">, zákona č. 261/2007 Sb., zákona č. </w:t>
      </w:r>
      <w:hyperlink r:id="rId15" w:history="1">
        <w:r w:rsidRPr="007835A0">
          <w:rPr>
            <w:rStyle w:val="Hypertextovodkaz"/>
            <w:color w:val="auto"/>
          </w:rPr>
          <w:t>305/2008 Sb.</w:t>
        </w:r>
      </w:hyperlink>
      <w:r w:rsidRPr="00E547AC">
        <w:t xml:space="preserve">, zákona č. </w:t>
      </w:r>
      <w:hyperlink r:id="rId16" w:history="1">
        <w:r w:rsidRPr="007835A0">
          <w:rPr>
            <w:rStyle w:val="Hypertextovodkaz"/>
            <w:color w:val="auto"/>
          </w:rPr>
          <w:t>326/2009 Sb.</w:t>
        </w:r>
      </w:hyperlink>
      <w:r w:rsidRPr="00E547AC">
        <w:t xml:space="preserve">, zákona č. </w:t>
      </w:r>
      <w:hyperlink r:id="rId17" w:history="1">
        <w:r w:rsidRPr="007835A0">
          <w:rPr>
            <w:rStyle w:val="Hypertextovodkaz"/>
            <w:color w:val="auto"/>
          </w:rPr>
          <w:t>347/2010 Sb.</w:t>
        </w:r>
      </w:hyperlink>
      <w:r w:rsidRPr="00E547AC">
        <w:t xml:space="preserve">, zákona č. 364/2011 Sb. a zákona č. 99/2017 Sb., </w:t>
      </w:r>
      <w:r w:rsidR="00C908FB" w:rsidRPr="00E547AC">
        <w:t xml:space="preserve">se </w:t>
      </w:r>
      <w:r w:rsidRPr="00E547AC">
        <w:t>věta</w:t>
      </w:r>
      <w:r w:rsidRPr="007835A0">
        <w:t xml:space="preserve"> první </w:t>
      </w:r>
      <w:r w:rsidR="00C908FB" w:rsidRPr="007835A0">
        <w:t xml:space="preserve">nahrazuje </w:t>
      </w:r>
      <w:r w:rsidR="0007238A">
        <w:t>větou</w:t>
      </w:r>
      <w:r w:rsidRPr="007835A0">
        <w:t>: „Uvolněnému člen</w:t>
      </w:r>
      <w:r w:rsidR="00AF0630" w:rsidRPr="007835A0">
        <w:t>ovi</w:t>
      </w:r>
      <w:r w:rsidRPr="007835A0">
        <w:t xml:space="preserve"> zastupitelstva náleží odměna od prvního do jedenáctého kalendářního dne dočasné pracovní neschopnosti </w:t>
      </w:r>
      <w:r w:rsidR="00C908FB" w:rsidRPr="007835A0">
        <w:t>nebo</w:t>
      </w:r>
      <w:r w:rsidRPr="007835A0">
        <w:t xml:space="preserve"> karantény ve výši 60 % jedné třicetiny měsíční odměny za každý kalendářní den</w:t>
      </w:r>
      <w:r w:rsidRPr="00E547AC">
        <w:t>.“</w:t>
      </w:r>
      <w:r w:rsidR="00E547AC">
        <w:t>.</w:t>
      </w:r>
    </w:p>
    <w:p w14:paraId="4E04DA6D" w14:textId="77777777" w:rsidR="000120D8" w:rsidRPr="00E547AC" w:rsidRDefault="000120D8" w:rsidP="000120D8">
      <w:pPr>
        <w:spacing w:line="240" w:lineRule="auto"/>
        <w:jc w:val="center"/>
      </w:pPr>
      <w:r w:rsidRPr="00E547AC">
        <w:rPr>
          <w:b/>
        </w:rPr>
        <w:lastRenderedPageBreak/>
        <w:t>Čl. XIII</w:t>
      </w:r>
    </w:p>
    <w:p w14:paraId="2B3C71EC" w14:textId="77777777" w:rsidR="000120D8" w:rsidRPr="00E547AC" w:rsidRDefault="000120D8" w:rsidP="000120D8">
      <w:pPr>
        <w:spacing w:line="240" w:lineRule="auto"/>
        <w:jc w:val="center"/>
        <w:rPr>
          <w:b/>
        </w:rPr>
      </w:pPr>
      <w:r w:rsidRPr="00E547AC">
        <w:rPr>
          <w:b/>
        </w:rPr>
        <w:t>Přechodné ustanovení</w:t>
      </w:r>
    </w:p>
    <w:p w14:paraId="48EB3AE8" w14:textId="6911B5C1" w:rsidR="000120D8" w:rsidRPr="00E547AC" w:rsidRDefault="00C908FB" w:rsidP="00570232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7835A0">
        <w:t xml:space="preserve">Odměna uvolněného člena zastupitelstva kraje </w:t>
      </w:r>
      <w:r w:rsidR="000120D8" w:rsidRPr="007835A0">
        <w:t>v době dočasné pracovní neschopnosti</w:t>
      </w:r>
      <w:r w:rsidR="00245C0C" w:rsidRPr="007835A0">
        <w:t xml:space="preserve"> (karantény)</w:t>
      </w:r>
      <w:r w:rsidR="000120D8" w:rsidRPr="007835A0">
        <w:t>, která vznikla přede dnem nabytí účinnosti tohoto zákona a trvá i po dni nabytí jeho účinnosti, se řídí dosavadními právními předpisy</w:t>
      </w:r>
      <w:r w:rsidR="000120D8" w:rsidRPr="00E547AC">
        <w:t>.“</w:t>
      </w:r>
      <w:r w:rsidR="00E547AC">
        <w:t>.</w:t>
      </w:r>
    </w:p>
    <w:p w14:paraId="033FBDC3" w14:textId="77777777" w:rsidR="00711CFB" w:rsidRPr="00E547AC" w:rsidRDefault="00711CFB" w:rsidP="001D523B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</w:p>
    <w:p w14:paraId="3F5F8F66" w14:textId="77777777" w:rsidR="00711CFB" w:rsidRPr="00E547AC" w:rsidRDefault="00711CFB" w:rsidP="001D523B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7835A0">
        <w:rPr>
          <w:b/>
        </w:rPr>
        <w:t>VII) Část devátá, změna zákona o hlavním městě Praze</w:t>
      </w:r>
      <w:r w:rsidRPr="007835A0">
        <w:t>, zní:</w:t>
      </w:r>
    </w:p>
    <w:p w14:paraId="500D0051" w14:textId="77777777" w:rsidR="00711CFB" w:rsidRPr="007835A0" w:rsidRDefault="00711CFB" w:rsidP="00711CFB">
      <w:pPr>
        <w:spacing w:after="120"/>
        <w:jc w:val="center"/>
      </w:pPr>
      <w:bookmarkStart w:id="5" w:name="_Hlk517185199"/>
      <w:r w:rsidRPr="007835A0">
        <w:rPr>
          <w:b/>
        </w:rPr>
        <w:t>„</w:t>
      </w:r>
      <w:r w:rsidR="00B8346E" w:rsidRPr="007835A0">
        <w:t>ČÁST DEVÁTÁ</w:t>
      </w:r>
    </w:p>
    <w:p w14:paraId="1DD2001D" w14:textId="77777777" w:rsidR="00711CFB" w:rsidRPr="007835A0" w:rsidRDefault="00711CFB" w:rsidP="00711CFB">
      <w:pPr>
        <w:spacing w:after="120"/>
        <w:jc w:val="center"/>
        <w:rPr>
          <w:b/>
        </w:rPr>
      </w:pPr>
      <w:r w:rsidRPr="007835A0">
        <w:rPr>
          <w:b/>
        </w:rPr>
        <w:t>Změna zákona o hlavním městě Praze</w:t>
      </w:r>
    </w:p>
    <w:p w14:paraId="1C5B2677" w14:textId="38C905AE" w:rsidR="00711CFB" w:rsidRPr="007835A0" w:rsidRDefault="00711CFB" w:rsidP="00711CFB">
      <w:pPr>
        <w:spacing w:after="120"/>
        <w:jc w:val="center"/>
        <w:rPr>
          <w:b/>
        </w:rPr>
      </w:pPr>
      <w:r w:rsidRPr="007835A0">
        <w:rPr>
          <w:b/>
        </w:rPr>
        <w:t>Čl. XIV</w:t>
      </w:r>
    </w:p>
    <w:p w14:paraId="6FDF531B" w14:textId="0175C2A8" w:rsidR="000120D8" w:rsidRPr="007835A0" w:rsidRDefault="00711CFB" w:rsidP="0056629A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835A0">
        <w:t xml:space="preserve">V § 53 </w:t>
      </w:r>
      <w:r w:rsidR="00C908FB" w:rsidRPr="007835A0">
        <w:t xml:space="preserve">odst. 7 </w:t>
      </w:r>
      <w:r w:rsidRPr="007835A0">
        <w:t xml:space="preserve">zákona č. </w:t>
      </w:r>
      <w:hyperlink r:id="rId18" w:history="1">
        <w:r w:rsidRPr="007835A0">
          <w:rPr>
            <w:rStyle w:val="Hypertextovodkaz"/>
            <w:color w:val="auto"/>
          </w:rPr>
          <w:t>131/2000 Sb.</w:t>
        </w:r>
      </w:hyperlink>
      <w:r w:rsidRPr="007835A0">
        <w:t>, o hlavním městě Praze, ve znění zákona č. </w:t>
      </w:r>
      <w:hyperlink r:id="rId19" w:history="1">
        <w:r w:rsidRPr="007835A0">
          <w:rPr>
            <w:rStyle w:val="Hypertextovodkaz"/>
            <w:color w:val="auto"/>
          </w:rPr>
          <w:t>145/2001 Sb.</w:t>
        </w:r>
      </w:hyperlink>
      <w:r w:rsidRPr="007835A0">
        <w:t xml:space="preserve">, zákona č. 261/2007 Sb., zákona č. </w:t>
      </w:r>
      <w:hyperlink r:id="rId20" w:history="1">
        <w:r w:rsidRPr="007835A0">
          <w:rPr>
            <w:rStyle w:val="Hypertextovodkaz"/>
            <w:color w:val="auto"/>
          </w:rPr>
          <w:t>305/2008 Sb.</w:t>
        </w:r>
      </w:hyperlink>
      <w:r w:rsidRPr="007835A0">
        <w:t xml:space="preserve">, zákona č. </w:t>
      </w:r>
      <w:hyperlink r:id="rId21" w:history="1">
        <w:r w:rsidRPr="007835A0">
          <w:rPr>
            <w:rStyle w:val="Hypertextovodkaz"/>
            <w:color w:val="auto"/>
          </w:rPr>
          <w:t>326/2009 Sb.</w:t>
        </w:r>
      </w:hyperlink>
      <w:r w:rsidRPr="007835A0">
        <w:t>, zákona č. </w:t>
      </w:r>
      <w:hyperlink r:id="rId22" w:history="1">
        <w:r w:rsidRPr="007835A0">
          <w:rPr>
            <w:rStyle w:val="Hypertextovodkaz"/>
            <w:color w:val="auto"/>
          </w:rPr>
          <w:t>347/2010 Sb.</w:t>
        </w:r>
      </w:hyperlink>
      <w:r w:rsidRPr="007835A0">
        <w:t xml:space="preserve">, zákona č. 364/2011 Sb., zákona č. 99/2017 Sb. a zákona č. 225/2017 Sb., </w:t>
      </w:r>
      <w:r w:rsidR="00C908FB" w:rsidRPr="007835A0">
        <w:t xml:space="preserve">se </w:t>
      </w:r>
      <w:r w:rsidRPr="007835A0">
        <w:t xml:space="preserve">věta první </w:t>
      </w:r>
      <w:r w:rsidR="00C908FB" w:rsidRPr="007835A0">
        <w:t xml:space="preserve">nahrazuje </w:t>
      </w:r>
      <w:r w:rsidR="0007238A">
        <w:t>větou</w:t>
      </w:r>
      <w:r w:rsidRPr="007835A0">
        <w:t>: „Uvolněnému člen</w:t>
      </w:r>
      <w:r w:rsidR="00AF0630" w:rsidRPr="007835A0">
        <w:t>ovi</w:t>
      </w:r>
      <w:r w:rsidRPr="007835A0">
        <w:t xml:space="preserve"> zastupitelstva hlavního města Prahy náleží od prvního do jedenáctého kalendářního dne dočasné pracovní neschopnosti </w:t>
      </w:r>
      <w:r w:rsidR="0056629A" w:rsidRPr="007835A0">
        <w:t>nebo</w:t>
      </w:r>
      <w:r w:rsidRPr="007835A0">
        <w:t xml:space="preserve"> karantény odměna ve výši 60% jedné třicetiny měsíční odměny za každý kalendářní den</w:t>
      </w:r>
      <w:r w:rsidRPr="00E547AC">
        <w:t>.“</w:t>
      </w:r>
      <w:r w:rsidR="00E547AC">
        <w:t>.</w:t>
      </w:r>
    </w:p>
    <w:p w14:paraId="658435A2" w14:textId="77777777" w:rsidR="0056629A" w:rsidRPr="00E547AC" w:rsidRDefault="0056629A" w:rsidP="0057023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4"/>
        </w:rPr>
      </w:pPr>
    </w:p>
    <w:p w14:paraId="1C0A6763" w14:textId="12EBB1C4" w:rsidR="000120D8" w:rsidRPr="007835A0" w:rsidRDefault="000120D8" w:rsidP="00570232">
      <w:pPr>
        <w:spacing w:after="120"/>
        <w:jc w:val="center"/>
        <w:rPr>
          <w:b/>
        </w:rPr>
      </w:pPr>
      <w:r w:rsidRPr="007835A0">
        <w:rPr>
          <w:b/>
        </w:rPr>
        <w:t>Čl. XV</w:t>
      </w:r>
    </w:p>
    <w:p w14:paraId="562D0B25" w14:textId="77777777" w:rsidR="000120D8" w:rsidRPr="007835A0" w:rsidRDefault="000120D8" w:rsidP="00570232">
      <w:pPr>
        <w:spacing w:after="120"/>
        <w:jc w:val="center"/>
        <w:rPr>
          <w:b/>
        </w:rPr>
      </w:pPr>
      <w:r w:rsidRPr="007835A0">
        <w:rPr>
          <w:b/>
        </w:rPr>
        <w:t>Přechodné ustanovení</w:t>
      </w:r>
    </w:p>
    <w:p w14:paraId="19115D8A" w14:textId="3BC26F74" w:rsidR="000120D8" w:rsidRPr="007835A0" w:rsidRDefault="0056629A" w:rsidP="00570232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835A0">
        <w:t xml:space="preserve">Odměna uvolněného člena zastupitelstva </w:t>
      </w:r>
      <w:r w:rsidR="000120D8" w:rsidRPr="007835A0">
        <w:t>hlavního města Prahy</w:t>
      </w:r>
      <w:r w:rsidRPr="007835A0">
        <w:t xml:space="preserve"> v době dočasné pracovní neschopnosti</w:t>
      </w:r>
      <w:r w:rsidR="00245C0C" w:rsidRPr="007835A0">
        <w:t xml:space="preserve"> (karantény)</w:t>
      </w:r>
      <w:r w:rsidR="000120D8" w:rsidRPr="007835A0">
        <w:t>, která vznikla přede dnem nabytí účinnosti tohoto zákona a trvá i po dni nabytí jeho účinnosti, se řídí dosavadními právními předpisy</w:t>
      </w:r>
      <w:r w:rsidR="000120D8" w:rsidRPr="00E547AC">
        <w:t>.“</w:t>
      </w:r>
      <w:r w:rsidR="00E547AC">
        <w:t>.</w:t>
      </w:r>
    </w:p>
    <w:p w14:paraId="4A3E3B78" w14:textId="77777777" w:rsidR="0056629A" w:rsidRPr="007835A0" w:rsidRDefault="0056629A" w:rsidP="0056629A">
      <w:pPr>
        <w:widowControl w:val="0"/>
        <w:autoSpaceDE w:val="0"/>
        <w:autoSpaceDN w:val="0"/>
        <w:adjustRightInd w:val="0"/>
        <w:spacing w:after="120"/>
        <w:rPr>
          <w:b/>
        </w:rPr>
      </w:pPr>
    </w:p>
    <w:p w14:paraId="507C373F" w14:textId="596FE5A8" w:rsidR="00AB47B0" w:rsidRDefault="0056629A" w:rsidP="00AB47B0">
      <w:pPr>
        <w:spacing w:after="0"/>
      </w:pPr>
      <w:r w:rsidRPr="007835A0">
        <w:rPr>
          <w:b/>
        </w:rPr>
        <w:t>VIII)</w:t>
      </w:r>
      <w:r w:rsidR="00AB47B0" w:rsidRPr="007835A0">
        <w:rPr>
          <w:b/>
        </w:rPr>
        <w:t xml:space="preserve"> </w:t>
      </w:r>
      <w:r w:rsidR="00564F2A">
        <w:rPr>
          <w:b/>
        </w:rPr>
        <w:t>Část</w:t>
      </w:r>
      <w:r w:rsidR="00F26CC5" w:rsidRPr="007835A0">
        <w:rPr>
          <w:b/>
        </w:rPr>
        <w:t xml:space="preserve"> desát</w:t>
      </w:r>
      <w:r w:rsidR="00564F2A">
        <w:rPr>
          <w:b/>
        </w:rPr>
        <w:t>á</w:t>
      </w:r>
      <w:r w:rsidR="00AB47B0" w:rsidRPr="007835A0">
        <w:rPr>
          <w:b/>
        </w:rPr>
        <w:t xml:space="preserve">, změna zákona o </w:t>
      </w:r>
      <w:r w:rsidR="00F26CC5" w:rsidRPr="007835A0">
        <w:rPr>
          <w:b/>
        </w:rPr>
        <w:t xml:space="preserve">služebním poměru příslušníků bezpečnostních sborů, </w:t>
      </w:r>
      <w:r w:rsidR="00F26CC5" w:rsidRPr="007835A0">
        <w:t>nově zní</w:t>
      </w:r>
      <w:r w:rsidR="00AB47B0" w:rsidRPr="007835A0">
        <w:t>:</w:t>
      </w:r>
    </w:p>
    <w:p w14:paraId="735B0D13" w14:textId="77777777" w:rsidR="00564F2A" w:rsidRDefault="00564F2A" w:rsidP="00AB47B0">
      <w:pPr>
        <w:spacing w:after="0"/>
      </w:pPr>
    </w:p>
    <w:p w14:paraId="3CE6EF5E" w14:textId="3F0D35B0" w:rsidR="00FE48C2" w:rsidRDefault="00FE48C2" w:rsidP="00FE48C2">
      <w:pPr>
        <w:spacing w:after="120"/>
        <w:jc w:val="center"/>
      </w:pPr>
      <w:r w:rsidRPr="007835A0">
        <w:rPr>
          <w:b/>
        </w:rPr>
        <w:t>„</w:t>
      </w:r>
      <w:r w:rsidRPr="007835A0">
        <w:t xml:space="preserve">ČÁST </w:t>
      </w:r>
      <w:r>
        <w:t>DESÁTÁ</w:t>
      </w:r>
    </w:p>
    <w:p w14:paraId="78D1845D" w14:textId="0662F330" w:rsidR="00FE48C2" w:rsidRPr="007835A0" w:rsidRDefault="00FE48C2" w:rsidP="00FE48C2">
      <w:pPr>
        <w:spacing w:after="120"/>
        <w:jc w:val="center"/>
        <w:rPr>
          <w:b/>
        </w:rPr>
      </w:pPr>
      <w:r w:rsidRPr="007835A0">
        <w:rPr>
          <w:b/>
        </w:rPr>
        <w:t>Změna zákona o služebním poměru příslušníků bezpečnostních sborů</w:t>
      </w:r>
    </w:p>
    <w:p w14:paraId="5A5CAED8" w14:textId="481D85C2" w:rsidR="00564F2A" w:rsidRPr="00790875" w:rsidRDefault="00564F2A" w:rsidP="00FE48C2">
      <w:pPr>
        <w:spacing w:after="0"/>
        <w:jc w:val="center"/>
        <w:rPr>
          <w:b/>
        </w:rPr>
      </w:pPr>
      <w:r w:rsidRPr="00790875">
        <w:rPr>
          <w:b/>
        </w:rPr>
        <w:t>Č</w:t>
      </w:r>
      <w:r w:rsidR="00790875" w:rsidRPr="00790875">
        <w:rPr>
          <w:b/>
        </w:rPr>
        <w:t>l</w:t>
      </w:r>
      <w:r w:rsidRPr="00790875">
        <w:rPr>
          <w:b/>
        </w:rPr>
        <w:t>.</w:t>
      </w:r>
      <w:r w:rsidR="003C129F">
        <w:rPr>
          <w:b/>
        </w:rPr>
        <w:t xml:space="preserve"> XVI</w:t>
      </w:r>
    </w:p>
    <w:p w14:paraId="5E469073" w14:textId="77777777" w:rsidR="00564F2A" w:rsidRDefault="00564F2A" w:rsidP="00564F2A">
      <w:pPr>
        <w:spacing w:after="0"/>
        <w:jc w:val="both"/>
      </w:pPr>
    </w:p>
    <w:p w14:paraId="68C43F1F" w14:textId="77777777" w:rsidR="00564F2A" w:rsidRPr="00564F2A" w:rsidRDefault="00564F2A" w:rsidP="00564F2A">
      <w:pPr>
        <w:spacing w:after="0"/>
        <w:jc w:val="both"/>
      </w:pPr>
      <w:r w:rsidRPr="00564F2A">
        <w:rPr>
          <w:b/>
        </w:rPr>
        <w:tab/>
      </w:r>
      <w:r w:rsidRPr="00564F2A">
        <w:t>V § 124 odst. 5 zákona č. 361/2003 Sb., o služebním poměru příslušníků bezpečnostních sborů, ve znění zákona č. 530/2005 Sb., zákona č. 261/2007 Sb., zákona č. 305/2008 Sb. a zákona č. 326/2009 Sb., písmeno a) zní:</w:t>
      </w:r>
    </w:p>
    <w:p w14:paraId="4BB66CAA" w14:textId="77777777" w:rsidR="00564F2A" w:rsidRPr="00564F2A" w:rsidRDefault="00564F2A" w:rsidP="00564F2A">
      <w:pPr>
        <w:spacing w:after="0"/>
        <w:jc w:val="both"/>
      </w:pPr>
    </w:p>
    <w:p w14:paraId="05BD3A2A" w14:textId="52055E63" w:rsidR="00564F2A" w:rsidRDefault="00564F2A" w:rsidP="00564F2A">
      <w:pPr>
        <w:spacing w:after="0"/>
        <w:jc w:val="both"/>
      </w:pPr>
      <w:r w:rsidRPr="00564F2A">
        <w:t>„a)  po dobu prvního měsíce neschopnosti ke službě nebo nařízené karantény, nebo“.</w:t>
      </w:r>
    </w:p>
    <w:p w14:paraId="3302D774" w14:textId="77777777" w:rsidR="003C129F" w:rsidRPr="00564F2A" w:rsidRDefault="003C129F" w:rsidP="00564F2A">
      <w:pPr>
        <w:spacing w:after="0"/>
        <w:jc w:val="both"/>
      </w:pPr>
    </w:p>
    <w:bookmarkEnd w:id="5"/>
    <w:p w14:paraId="48603EC2" w14:textId="07C60047" w:rsidR="000120D8" w:rsidRPr="00E547AC" w:rsidRDefault="000120D8" w:rsidP="000120D8">
      <w:pPr>
        <w:spacing w:line="240" w:lineRule="auto"/>
        <w:jc w:val="center"/>
        <w:rPr>
          <w:b/>
        </w:rPr>
      </w:pPr>
      <w:r w:rsidRPr="00E547AC">
        <w:rPr>
          <w:b/>
        </w:rPr>
        <w:t>Čl. XVII</w:t>
      </w:r>
    </w:p>
    <w:p w14:paraId="2F546E45" w14:textId="77777777" w:rsidR="000120D8" w:rsidRPr="00E547AC" w:rsidRDefault="000120D8" w:rsidP="000120D8">
      <w:pPr>
        <w:spacing w:line="240" w:lineRule="auto"/>
        <w:jc w:val="center"/>
        <w:rPr>
          <w:b/>
        </w:rPr>
      </w:pPr>
      <w:r w:rsidRPr="00E547AC">
        <w:rPr>
          <w:b/>
        </w:rPr>
        <w:t>Přechodné ustanovení</w:t>
      </w:r>
    </w:p>
    <w:p w14:paraId="55172615" w14:textId="2D3A8A8F" w:rsidR="000120D8" w:rsidRPr="007835A0" w:rsidRDefault="00323986" w:rsidP="00570232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835A0">
        <w:t>S</w:t>
      </w:r>
      <w:r w:rsidR="000120D8" w:rsidRPr="007835A0">
        <w:t>lužební příj</w:t>
      </w:r>
      <w:r w:rsidRPr="007835A0">
        <w:t>e</w:t>
      </w:r>
      <w:r w:rsidR="000120D8" w:rsidRPr="007835A0">
        <w:t>m příslušníka</w:t>
      </w:r>
      <w:r w:rsidRPr="007835A0">
        <w:t xml:space="preserve"> v době neschopnosti</w:t>
      </w:r>
      <w:r w:rsidR="009D631A" w:rsidRPr="007835A0">
        <w:t xml:space="preserve"> ke službě</w:t>
      </w:r>
      <w:r w:rsidR="000120D8" w:rsidRPr="007835A0">
        <w:t>, která vznikla přede dnem nabytí účinnosti tohoto zákona a trvá i po dni nabytí jeho účinnosti, se řídí dosavadními právními předpisy</w:t>
      </w:r>
      <w:r w:rsidR="000120D8" w:rsidRPr="00E547AC">
        <w:t>.“</w:t>
      </w:r>
      <w:r w:rsidR="00E547AC">
        <w:t>.</w:t>
      </w:r>
    </w:p>
    <w:p w14:paraId="741CC55F" w14:textId="77777777" w:rsidR="009D631A" w:rsidRPr="007835A0" w:rsidRDefault="009D631A" w:rsidP="009D631A">
      <w:pPr>
        <w:spacing w:after="0"/>
        <w:rPr>
          <w:b/>
        </w:rPr>
      </w:pPr>
    </w:p>
    <w:p w14:paraId="0ECCD43C" w14:textId="77777777" w:rsidR="009D631A" w:rsidRPr="007835A0" w:rsidRDefault="009D631A" w:rsidP="009D631A">
      <w:pPr>
        <w:spacing w:after="0"/>
      </w:pPr>
      <w:r w:rsidRPr="007835A0">
        <w:rPr>
          <w:b/>
        </w:rPr>
        <w:lastRenderedPageBreak/>
        <w:t xml:space="preserve">IX) </w:t>
      </w:r>
      <w:r w:rsidR="001C263E" w:rsidRPr="007835A0">
        <w:rPr>
          <w:b/>
        </w:rPr>
        <w:t xml:space="preserve">Část </w:t>
      </w:r>
      <w:r w:rsidRPr="007835A0">
        <w:rPr>
          <w:b/>
        </w:rPr>
        <w:t>jedenáct</w:t>
      </w:r>
      <w:r w:rsidR="001C263E" w:rsidRPr="007835A0">
        <w:rPr>
          <w:b/>
        </w:rPr>
        <w:t>á</w:t>
      </w:r>
      <w:r w:rsidRPr="007835A0">
        <w:rPr>
          <w:b/>
        </w:rPr>
        <w:t xml:space="preserve">, změna zákona o státní službě, </w:t>
      </w:r>
      <w:r w:rsidRPr="007835A0">
        <w:t>nově zní:</w:t>
      </w:r>
    </w:p>
    <w:p w14:paraId="62F6CC0D" w14:textId="77777777" w:rsidR="00A61116" w:rsidRPr="007835A0" w:rsidRDefault="00A61116" w:rsidP="009D631A">
      <w:pPr>
        <w:spacing w:after="0"/>
        <w:rPr>
          <w:b/>
        </w:rPr>
      </w:pPr>
    </w:p>
    <w:p w14:paraId="30FEE8CA" w14:textId="77777777" w:rsidR="00A61116" w:rsidRPr="007835A0" w:rsidRDefault="00A61116" w:rsidP="00A61116">
      <w:pPr>
        <w:keepNext/>
        <w:spacing w:after="120"/>
        <w:jc w:val="center"/>
      </w:pPr>
      <w:r w:rsidRPr="007835A0">
        <w:t>„ČÁST JEDENÁCTÁ</w:t>
      </w:r>
    </w:p>
    <w:p w14:paraId="3E354D99" w14:textId="77777777" w:rsidR="00A61116" w:rsidRPr="007835A0" w:rsidRDefault="00A61116" w:rsidP="00A61116">
      <w:pPr>
        <w:keepNext/>
        <w:spacing w:after="120"/>
        <w:jc w:val="center"/>
        <w:rPr>
          <w:b/>
        </w:rPr>
      </w:pPr>
      <w:r w:rsidRPr="007835A0">
        <w:rPr>
          <w:b/>
        </w:rPr>
        <w:t>Změna zákona o státní službě</w:t>
      </w:r>
    </w:p>
    <w:p w14:paraId="1DEEB39C" w14:textId="2FA14D0D" w:rsidR="00A61116" w:rsidRPr="007835A0" w:rsidRDefault="00A61116" w:rsidP="00A61116">
      <w:pPr>
        <w:spacing w:after="120"/>
        <w:jc w:val="center"/>
        <w:rPr>
          <w:b/>
        </w:rPr>
      </w:pPr>
      <w:r w:rsidRPr="007835A0">
        <w:rPr>
          <w:b/>
        </w:rPr>
        <w:t>Čl. XVIII</w:t>
      </w:r>
    </w:p>
    <w:p w14:paraId="696D3705" w14:textId="4ECFA8FE" w:rsidR="00A61116" w:rsidRPr="007835A0" w:rsidRDefault="00A61116" w:rsidP="00A61116">
      <w:pPr>
        <w:ind w:firstLine="708"/>
        <w:jc w:val="both"/>
      </w:pPr>
      <w:r w:rsidRPr="007835A0">
        <w:t>V § 128 odst. 1 zákona č. 234/2014 Sb., o státní službě, se slova „</w:t>
      </w:r>
      <w:r w:rsidR="00B2212E">
        <w:t xml:space="preserve">, </w:t>
      </w:r>
      <w:r w:rsidRPr="007835A0">
        <w:t>s výjimkou prvních 3 dnů, které jsou dny výkonu služby, za které plat při dočasné neschopnosti k výkonu služby nepřísluší“ zrušují.</w:t>
      </w:r>
    </w:p>
    <w:p w14:paraId="1DE4A25F" w14:textId="5E16BAA4" w:rsidR="000120D8" w:rsidRPr="00E547AC" w:rsidRDefault="000120D8" w:rsidP="000120D8">
      <w:pPr>
        <w:spacing w:line="240" w:lineRule="auto"/>
        <w:jc w:val="center"/>
        <w:rPr>
          <w:b/>
        </w:rPr>
      </w:pPr>
      <w:r w:rsidRPr="00E547AC">
        <w:rPr>
          <w:b/>
        </w:rPr>
        <w:t>Čl. XIX</w:t>
      </w:r>
    </w:p>
    <w:p w14:paraId="6735CB09" w14:textId="77777777" w:rsidR="000120D8" w:rsidRPr="00E547AC" w:rsidRDefault="000120D8" w:rsidP="000120D8">
      <w:pPr>
        <w:spacing w:line="240" w:lineRule="auto"/>
        <w:jc w:val="center"/>
        <w:rPr>
          <w:b/>
        </w:rPr>
      </w:pPr>
      <w:r w:rsidRPr="00E547AC">
        <w:rPr>
          <w:b/>
        </w:rPr>
        <w:t>Přechodné ustanovení</w:t>
      </w:r>
    </w:p>
    <w:p w14:paraId="15BAFEC6" w14:textId="39E26C7D" w:rsidR="000120D8" w:rsidRPr="007835A0" w:rsidRDefault="009D631A" w:rsidP="00570232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835A0">
        <w:t>P</w:t>
      </w:r>
      <w:r w:rsidR="000120D8" w:rsidRPr="007835A0">
        <w:t xml:space="preserve">lat </w:t>
      </w:r>
      <w:r w:rsidRPr="007835A0">
        <w:t xml:space="preserve">státního zaměstnance </w:t>
      </w:r>
      <w:r w:rsidR="000120D8" w:rsidRPr="007835A0">
        <w:t>v době dočasné neschopnosti k výkonu služby</w:t>
      </w:r>
      <w:r w:rsidR="00A61116" w:rsidRPr="007835A0">
        <w:t xml:space="preserve"> uznané</w:t>
      </w:r>
      <w:r w:rsidR="000120D8" w:rsidRPr="007835A0">
        <w:t xml:space="preserve"> před</w:t>
      </w:r>
      <w:r w:rsidRPr="007835A0">
        <w:t>e</w:t>
      </w:r>
      <w:r w:rsidR="000120D8" w:rsidRPr="007835A0">
        <w:t xml:space="preserve"> dnem nabytí účinnosti tohoto zákona</w:t>
      </w:r>
      <w:r w:rsidR="00A61116" w:rsidRPr="007835A0">
        <w:t xml:space="preserve">, </w:t>
      </w:r>
      <w:r w:rsidR="000120D8" w:rsidRPr="007835A0">
        <w:t>trvá</w:t>
      </w:r>
      <w:r w:rsidR="00A61116" w:rsidRPr="007835A0">
        <w:t>-li</w:t>
      </w:r>
      <w:r w:rsidR="000120D8" w:rsidRPr="007835A0">
        <w:t xml:space="preserve"> i po dni nabytí jeho účinnosti, se řídí dosavadními právními předpisy</w:t>
      </w:r>
      <w:r w:rsidR="000120D8" w:rsidRPr="00E547AC">
        <w:t>.“</w:t>
      </w:r>
      <w:r w:rsidR="00E547AC">
        <w:t>.</w:t>
      </w:r>
    </w:p>
    <w:p w14:paraId="41CCB7FD" w14:textId="77777777" w:rsidR="00711CFB" w:rsidRPr="00E547AC" w:rsidRDefault="009D631A" w:rsidP="00570232">
      <w:pPr>
        <w:spacing w:line="240" w:lineRule="auto"/>
        <w:jc w:val="both"/>
        <w:rPr>
          <w:b/>
        </w:rPr>
      </w:pPr>
      <w:r w:rsidRPr="00E547AC">
        <w:rPr>
          <w:sz w:val="24"/>
        </w:rPr>
        <w:tab/>
      </w:r>
    </w:p>
    <w:p w14:paraId="65BB3861" w14:textId="77777777" w:rsidR="00711CFB" w:rsidRPr="007835A0" w:rsidRDefault="005A5237" w:rsidP="00711CFB">
      <w:pPr>
        <w:spacing w:after="0"/>
        <w:rPr>
          <w:b/>
        </w:rPr>
      </w:pPr>
      <w:r w:rsidRPr="007835A0">
        <w:rPr>
          <w:b/>
        </w:rPr>
        <w:t>X</w:t>
      </w:r>
      <w:r w:rsidR="00711CFB" w:rsidRPr="007835A0">
        <w:rPr>
          <w:b/>
        </w:rPr>
        <w:t xml:space="preserve">) </w:t>
      </w:r>
      <w:r w:rsidR="00D54F04" w:rsidRPr="007835A0">
        <w:rPr>
          <w:b/>
        </w:rPr>
        <w:t>Č</w:t>
      </w:r>
      <w:r w:rsidR="00711CFB" w:rsidRPr="007835A0">
        <w:rPr>
          <w:b/>
        </w:rPr>
        <w:t>ást dvanáct</w:t>
      </w:r>
      <w:r w:rsidR="00D54F04" w:rsidRPr="007835A0">
        <w:rPr>
          <w:b/>
        </w:rPr>
        <w:t>á</w:t>
      </w:r>
      <w:r w:rsidR="00711CFB" w:rsidRPr="007835A0">
        <w:rPr>
          <w:b/>
        </w:rPr>
        <w:t>, změna zákona o pojistném na sociální zabezpečení a příspěvku na státní politiku zaměstnanosti</w:t>
      </w:r>
      <w:r w:rsidR="00711CFB" w:rsidRPr="007835A0">
        <w:t xml:space="preserve">, </w:t>
      </w:r>
      <w:r w:rsidR="00D54F04" w:rsidRPr="007835A0">
        <w:t>zní:</w:t>
      </w:r>
    </w:p>
    <w:p w14:paraId="5A6EC86A" w14:textId="77777777" w:rsidR="00D54F04" w:rsidRPr="007835A0" w:rsidRDefault="00D54F04" w:rsidP="00D54F04">
      <w:pPr>
        <w:keepNext/>
        <w:spacing w:after="120"/>
        <w:jc w:val="center"/>
        <w:rPr>
          <w:b/>
        </w:rPr>
      </w:pPr>
      <w:r w:rsidRPr="007835A0">
        <w:rPr>
          <w:b/>
        </w:rPr>
        <w:t>„</w:t>
      </w:r>
      <w:r w:rsidR="00B8346E" w:rsidRPr="007835A0">
        <w:t>ČÁST DVANÁCTÁ</w:t>
      </w:r>
    </w:p>
    <w:p w14:paraId="670B68EA" w14:textId="77777777" w:rsidR="00D54F04" w:rsidRPr="007835A0" w:rsidRDefault="00D54F04" w:rsidP="00D54F04">
      <w:pPr>
        <w:spacing w:after="120"/>
        <w:jc w:val="center"/>
        <w:rPr>
          <w:b/>
        </w:rPr>
      </w:pPr>
      <w:r w:rsidRPr="007835A0">
        <w:rPr>
          <w:b/>
        </w:rPr>
        <w:t xml:space="preserve">Změna zákona o pojistném na sociální zabezpečení </w:t>
      </w:r>
    </w:p>
    <w:p w14:paraId="3BC4D41E" w14:textId="77777777" w:rsidR="00D54F04" w:rsidRPr="007835A0" w:rsidRDefault="00D54F04" w:rsidP="00D54F04">
      <w:pPr>
        <w:spacing w:after="120"/>
        <w:jc w:val="center"/>
        <w:rPr>
          <w:b/>
        </w:rPr>
      </w:pPr>
      <w:r w:rsidRPr="007835A0">
        <w:rPr>
          <w:b/>
        </w:rPr>
        <w:t>a příspěvku na státní politiku zaměstnanosti</w:t>
      </w:r>
    </w:p>
    <w:p w14:paraId="090A4716" w14:textId="5A15C2F0" w:rsidR="00D54F04" w:rsidRPr="007835A0" w:rsidRDefault="00D54F04" w:rsidP="00D54F04">
      <w:pPr>
        <w:spacing w:after="120"/>
        <w:jc w:val="center"/>
        <w:rPr>
          <w:b/>
        </w:rPr>
      </w:pPr>
      <w:r w:rsidRPr="007835A0">
        <w:rPr>
          <w:b/>
        </w:rPr>
        <w:t>Čl. XX</w:t>
      </w:r>
    </w:p>
    <w:p w14:paraId="6A55D5B4" w14:textId="77777777" w:rsidR="00D54F04" w:rsidRPr="007835A0" w:rsidRDefault="00D54F04" w:rsidP="00D54F04">
      <w:pPr>
        <w:widowControl w:val="0"/>
        <w:autoSpaceDE w:val="0"/>
        <w:autoSpaceDN w:val="0"/>
        <w:adjustRightInd w:val="0"/>
        <w:ind w:firstLine="708"/>
        <w:jc w:val="both"/>
      </w:pPr>
      <w:r w:rsidRPr="007835A0">
        <w:t xml:space="preserve">Zákon č. </w:t>
      </w:r>
      <w:hyperlink r:id="rId23" w:history="1">
        <w:r w:rsidRPr="007835A0">
          <w:rPr>
            <w:rStyle w:val="Hypertextovodkaz"/>
            <w:color w:val="auto"/>
          </w:rPr>
          <w:t>589/1992 Sb.</w:t>
        </w:r>
      </w:hyperlink>
      <w:r w:rsidRPr="007835A0">
        <w:t xml:space="preserve">, o pojistném na sociální zabezpečení a příspěvku na státní politiku zaměstnanosti, ve znění zákona č. </w:t>
      </w:r>
      <w:hyperlink r:id="rId24" w:history="1">
        <w:r w:rsidRPr="007835A0">
          <w:rPr>
            <w:rStyle w:val="Hypertextovodkaz"/>
            <w:color w:val="auto"/>
          </w:rPr>
          <w:t>10/1993 Sb.</w:t>
        </w:r>
      </w:hyperlink>
      <w:r w:rsidRPr="007835A0">
        <w:t xml:space="preserve">, zákona č. </w:t>
      </w:r>
      <w:hyperlink r:id="rId25" w:history="1">
        <w:r w:rsidRPr="007835A0">
          <w:rPr>
            <w:rStyle w:val="Hypertextovodkaz"/>
            <w:color w:val="auto"/>
          </w:rPr>
          <w:t>160/1993 Sb.</w:t>
        </w:r>
      </w:hyperlink>
      <w:r w:rsidRPr="007835A0">
        <w:t>, zákona č. </w:t>
      </w:r>
      <w:hyperlink r:id="rId26" w:history="1">
        <w:r w:rsidRPr="007835A0">
          <w:rPr>
            <w:rStyle w:val="Hypertextovodkaz"/>
            <w:color w:val="auto"/>
          </w:rPr>
          <w:t>307/1993 Sb.</w:t>
        </w:r>
      </w:hyperlink>
      <w:r w:rsidRPr="007835A0">
        <w:t>, zákona</w:t>
      </w:r>
      <w:r w:rsidR="00754F28" w:rsidRPr="007835A0">
        <w:t> </w:t>
      </w:r>
      <w:r w:rsidRPr="007835A0">
        <w:t xml:space="preserve">č. </w:t>
      </w:r>
      <w:hyperlink r:id="rId27" w:history="1">
        <w:r w:rsidRPr="007835A0">
          <w:rPr>
            <w:rStyle w:val="Hypertextovodkaz"/>
            <w:color w:val="auto"/>
          </w:rPr>
          <w:t>42/1994 Sb.</w:t>
        </w:r>
      </w:hyperlink>
      <w:r w:rsidRPr="007835A0">
        <w:t xml:space="preserve">, zákona č. </w:t>
      </w:r>
      <w:hyperlink r:id="rId28" w:history="1">
        <w:r w:rsidRPr="007835A0">
          <w:rPr>
            <w:rStyle w:val="Hypertextovodkaz"/>
            <w:color w:val="auto"/>
          </w:rPr>
          <w:t>241/1994 Sb.</w:t>
        </w:r>
      </w:hyperlink>
      <w:r w:rsidRPr="007835A0">
        <w:t xml:space="preserve">, zákona č. </w:t>
      </w:r>
      <w:hyperlink r:id="rId29" w:history="1">
        <w:r w:rsidRPr="007835A0">
          <w:rPr>
            <w:rStyle w:val="Hypertextovodkaz"/>
            <w:color w:val="auto"/>
          </w:rPr>
          <w:t>59/1995 Sb.</w:t>
        </w:r>
      </w:hyperlink>
      <w:r w:rsidRPr="007835A0">
        <w:t>, zákona č. </w:t>
      </w:r>
      <w:hyperlink r:id="rId30" w:history="1">
        <w:r w:rsidRPr="007835A0">
          <w:rPr>
            <w:rStyle w:val="Hypertextovodkaz"/>
            <w:color w:val="auto"/>
          </w:rPr>
          <w:t>118/1995 Sb.</w:t>
        </w:r>
      </w:hyperlink>
      <w:r w:rsidRPr="007835A0">
        <w:t>, zákona</w:t>
      </w:r>
      <w:r w:rsidR="00754F28" w:rsidRPr="007835A0">
        <w:t> </w:t>
      </w:r>
      <w:r w:rsidRPr="007835A0">
        <w:t xml:space="preserve">č. </w:t>
      </w:r>
      <w:hyperlink r:id="rId31" w:history="1">
        <w:r w:rsidRPr="007835A0">
          <w:rPr>
            <w:rStyle w:val="Hypertextovodkaz"/>
            <w:color w:val="auto"/>
          </w:rPr>
          <w:t>149/1995 Sb.</w:t>
        </w:r>
      </w:hyperlink>
      <w:r w:rsidRPr="007835A0">
        <w:t xml:space="preserve">, zákona č. </w:t>
      </w:r>
      <w:hyperlink r:id="rId32" w:history="1">
        <w:r w:rsidRPr="007835A0">
          <w:rPr>
            <w:rStyle w:val="Hypertextovodkaz"/>
            <w:color w:val="auto"/>
          </w:rPr>
          <w:t>160/1995 Sb.</w:t>
        </w:r>
      </w:hyperlink>
      <w:r w:rsidRPr="007835A0">
        <w:t>, zákona č. </w:t>
      </w:r>
      <w:hyperlink r:id="rId33" w:history="1">
        <w:r w:rsidRPr="007835A0">
          <w:rPr>
            <w:rStyle w:val="Hypertextovodkaz"/>
            <w:color w:val="auto"/>
          </w:rPr>
          <w:t>113/1997 Sb.</w:t>
        </w:r>
      </w:hyperlink>
      <w:r w:rsidRPr="007835A0">
        <w:t xml:space="preserve">, zákona č. </w:t>
      </w:r>
      <w:hyperlink r:id="rId34" w:history="1">
        <w:r w:rsidRPr="007835A0">
          <w:rPr>
            <w:rStyle w:val="Hypertextovodkaz"/>
            <w:color w:val="auto"/>
          </w:rPr>
          <w:t>134/1997 Sb.</w:t>
        </w:r>
      </w:hyperlink>
      <w:r w:rsidRPr="007835A0">
        <w:t xml:space="preserve">, zákona č. </w:t>
      </w:r>
      <w:hyperlink r:id="rId35" w:history="1">
        <w:r w:rsidRPr="007835A0">
          <w:rPr>
            <w:rStyle w:val="Hypertextovodkaz"/>
            <w:color w:val="auto"/>
          </w:rPr>
          <w:t>306/1997 Sb.</w:t>
        </w:r>
      </w:hyperlink>
      <w:r w:rsidRPr="007835A0">
        <w:t xml:space="preserve">, zákona č. </w:t>
      </w:r>
      <w:hyperlink r:id="rId36" w:history="1">
        <w:r w:rsidRPr="007835A0">
          <w:rPr>
            <w:rStyle w:val="Hypertextovodkaz"/>
            <w:color w:val="auto"/>
          </w:rPr>
          <w:t>18/2000 Sb.</w:t>
        </w:r>
      </w:hyperlink>
      <w:r w:rsidRPr="007835A0">
        <w:t xml:space="preserve">, zákona č. </w:t>
      </w:r>
      <w:hyperlink r:id="rId37" w:history="1">
        <w:r w:rsidRPr="007835A0">
          <w:rPr>
            <w:rStyle w:val="Hypertextovodkaz"/>
            <w:color w:val="auto"/>
          </w:rPr>
          <w:t>29/2000 Sb.</w:t>
        </w:r>
      </w:hyperlink>
      <w:r w:rsidRPr="007835A0">
        <w:t xml:space="preserve">, zákona č. </w:t>
      </w:r>
      <w:hyperlink r:id="rId38" w:history="1">
        <w:r w:rsidRPr="007835A0">
          <w:rPr>
            <w:rStyle w:val="Hypertextovodkaz"/>
            <w:color w:val="auto"/>
          </w:rPr>
          <w:t>118/2000 Sb.</w:t>
        </w:r>
      </w:hyperlink>
      <w:r w:rsidRPr="007835A0">
        <w:t>, zákona</w:t>
      </w:r>
      <w:r w:rsidR="00754F28" w:rsidRPr="007835A0">
        <w:t> </w:t>
      </w:r>
      <w:r w:rsidRPr="007835A0">
        <w:t xml:space="preserve">č. </w:t>
      </w:r>
      <w:hyperlink r:id="rId39" w:history="1">
        <w:r w:rsidRPr="007835A0">
          <w:rPr>
            <w:rStyle w:val="Hypertextovodkaz"/>
            <w:color w:val="auto"/>
          </w:rPr>
          <w:t>132/2000 Sb.</w:t>
        </w:r>
      </w:hyperlink>
      <w:r w:rsidRPr="007835A0">
        <w:t>, zákona č. </w:t>
      </w:r>
      <w:hyperlink r:id="rId40" w:history="1">
        <w:r w:rsidRPr="007835A0">
          <w:rPr>
            <w:rStyle w:val="Hypertextovodkaz"/>
            <w:color w:val="auto"/>
          </w:rPr>
          <w:t>220/2000 Sb.</w:t>
        </w:r>
      </w:hyperlink>
      <w:r w:rsidRPr="007835A0">
        <w:t>, zákona č. </w:t>
      </w:r>
      <w:hyperlink r:id="rId41" w:history="1">
        <w:r w:rsidRPr="007835A0">
          <w:rPr>
            <w:rStyle w:val="Hypertextovodkaz"/>
            <w:color w:val="auto"/>
          </w:rPr>
          <w:t>238/2000 Sb.</w:t>
        </w:r>
      </w:hyperlink>
      <w:r w:rsidRPr="007835A0">
        <w:t xml:space="preserve">, zákona č. </w:t>
      </w:r>
      <w:hyperlink r:id="rId42" w:history="1">
        <w:r w:rsidRPr="007835A0">
          <w:rPr>
            <w:rStyle w:val="Hypertextovodkaz"/>
            <w:color w:val="auto"/>
          </w:rPr>
          <w:t>492/2000 Sb.</w:t>
        </w:r>
      </w:hyperlink>
      <w:r w:rsidRPr="007835A0">
        <w:t xml:space="preserve">, zákona č. </w:t>
      </w:r>
      <w:hyperlink r:id="rId43" w:history="1">
        <w:r w:rsidRPr="007835A0">
          <w:rPr>
            <w:rStyle w:val="Hypertextovodkaz"/>
            <w:color w:val="auto"/>
          </w:rPr>
          <w:t>353/2001 Sb.</w:t>
        </w:r>
      </w:hyperlink>
      <w:r w:rsidRPr="007835A0">
        <w:t xml:space="preserve">, zákona č. </w:t>
      </w:r>
      <w:hyperlink r:id="rId44" w:history="1">
        <w:r w:rsidRPr="007835A0">
          <w:rPr>
            <w:rStyle w:val="Hypertextovodkaz"/>
            <w:color w:val="auto"/>
          </w:rPr>
          <w:t>263/2002 Sb.</w:t>
        </w:r>
      </w:hyperlink>
      <w:r w:rsidRPr="007835A0">
        <w:t xml:space="preserve">, zákona č. </w:t>
      </w:r>
      <w:hyperlink r:id="rId45" w:history="1">
        <w:r w:rsidRPr="007835A0">
          <w:rPr>
            <w:rStyle w:val="Hypertextovodkaz"/>
            <w:color w:val="auto"/>
          </w:rPr>
          <w:t>309/2002 Sb.</w:t>
        </w:r>
      </w:hyperlink>
      <w:r w:rsidRPr="007835A0">
        <w:t xml:space="preserve">, zákona č. </w:t>
      </w:r>
      <w:hyperlink r:id="rId46" w:history="1">
        <w:r w:rsidRPr="007835A0">
          <w:rPr>
            <w:rStyle w:val="Hypertextovodkaz"/>
            <w:color w:val="auto"/>
          </w:rPr>
          <w:t>362/2003 Sb.</w:t>
        </w:r>
      </w:hyperlink>
      <w:r w:rsidRPr="007835A0">
        <w:t>, zákona č. </w:t>
      </w:r>
      <w:hyperlink r:id="rId47" w:history="1">
        <w:r w:rsidRPr="007835A0">
          <w:rPr>
            <w:rStyle w:val="Hypertextovodkaz"/>
            <w:color w:val="auto"/>
          </w:rPr>
          <w:t>424/2003 Sb.</w:t>
        </w:r>
      </w:hyperlink>
      <w:r w:rsidRPr="007835A0">
        <w:t xml:space="preserve">, zákona č. </w:t>
      </w:r>
      <w:hyperlink r:id="rId48" w:history="1">
        <w:r w:rsidRPr="007835A0">
          <w:rPr>
            <w:rStyle w:val="Hypertextovodkaz"/>
            <w:color w:val="auto"/>
          </w:rPr>
          <w:t>425/2003 Sb.</w:t>
        </w:r>
      </w:hyperlink>
      <w:r w:rsidRPr="007835A0">
        <w:t xml:space="preserve">, zákona č. </w:t>
      </w:r>
      <w:hyperlink r:id="rId49" w:history="1">
        <w:r w:rsidRPr="007835A0">
          <w:rPr>
            <w:rStyle w:val="Hypertextovodkaz"/>
            <w:color w:val="auto"/>
          </w:rPr>
          <w:t>437/2003 Sb.</w:t>
        </w:r>
      </w:hyperlink>
      <w:r w:rsidRPr="007835A0">
        <w:t xml:space="preserve">, zákona č. </w:t>
      </w:r>
      <w:hyperlink r:id="rId50" w:history="1">
        <w:r w:rsidRPr="007835A0">
          <w:rPr>
            <w:rStyle w:val="Hypertextovodkaz"/>
            <w:color w:val="auto"/>
          </w:rPr>
          <w:t>186/2004 Sb.</w:t>
        </w:r>
      </w:hyperlink>
      <w:r w:rsidRPr="007835A0">
        <w:t xml:space="preserve">, zákona č. </w:t>
      </w:r>
      <w:hyperlink r:id="rId51" w:history="1">
        <w:r w:rsidRPr="007835A0">
          <w:rPr>
            <w:rStyle w:val="Hypertextovodkaz"/>
            <w:color w:val="auto"/>
          </w:rPr>
          <w:t>281/2004 Sb.</w:t>
        </w:r>
      </w:hyperlink>
      <w:r w:rsidRPr="007835A0">
        <w:t>, zákona č. </w:t>
      </w:r>
      <w:hyperlink r:id="rId52" w:history="1">
        <w:r w:rsidRPr="007835A0">
          <w:rPr>
            <w:rStyle w:val="Hypertextovodkaz"/>
            <w:color w:val="auto"/>
          </w:rPr>
          <w:t>359/2004 Sb.</w:t>
        </w:r>
      </w:hyperlink>
      <w:r w:rsidRPr="007835A0">
        <w:t xml:space="preserve">, zákona č. </w:t>
      </w:r>
      <w:hyperlink r:id="rId53" w:history="1">
        <w:r w:rsidRPr="007835A0">
          <w:rPr>
            <w:rStyle w:val="Hypertextovodkaz"/>
            <w:color w:val="auto"/>
          </w:rPr>
          <w:t>436/2004 Sb.</w:t>
        </w:r>
      </w:hyperlink>
      <w:r w:rsidRPr="007835A0">
        <w:t>, zákona č. </w:t>
      </w:r>
      <w:hyperlink r:id="rId54" w:history="1">
        <w:r w:rsidRPr="007835A0">
          <w:rPr>
            <w:rStyle w:val="Hypertextovodkaz"/>
            <w:color w:val="auto"/>
          </w:rPr>
          <w:t>168/2005 Sb.</w:t>
        </w:r>
      </w:hyperlink>
      <w:r w:rsidRPr="007835A0">
        <w:t xml:space="preserve">, zákona č. </w:t>
      </w:r>
      <w:hyperlink r:id="rId55" w:history="1">
        <w:r w:rsidRPr="007835A0">
          <w:rPr>
            <w:rStyle w:val="Hypertextovodkaz"/>
            <w:color w:val="auto"/>
          </w:rPr>
          <w:t>253/2005 Sb.</w:t>
        </w:r>
      </w:hyperlink>
      <w:r w:rsidRPr="007835A0">
        <w:t xml:space="preserve">, zákona č. </w:t>
      </w:r>
      <w:hyperlink r:id="rId56" w:history="1">
        <w:r w:rsidRPr="007835A0">
          <w:rPr>
            <w:rStyle w:val="Hypertextovodkaz"/>
            <w:color w:val="auto"/>
          </w:rPr>
          <w:t>361/2005 Sb.</w:t>
        </w:r>
      </w:hyperlink>
      <w:r w:rsidRPr="007835A0">
        <w:t xml:space="preserve">, zákona č. </w:t>
      </w:r>
      <w:hyperlink r:id="rId57" w:history="1">
        <w:r w:rsidRPr="007835A0">
          <w:rPr>
            <w:rStyle w:val="Hypertextovodkaz"/>
            <w:color w:val="auto"/>
          </w:rPr>
          <w:t>377/2005 Sb.</w:t>
        </w:r>
      </w:hyperlink>
      <w:r w:rsidRPr="007835A0">
        <w:t xml:space="preserve">, zákona č. </w:t>
      </w:r>
      <w:hyperlink r:id="rId58" w:history="1">
        <w:r w:rsidRPr="007835A0">
          <w:rPr>
            <w:rStyle w:val="Hypertextovodkaz"/>
            <w:color w:val="auto"/>
          </w:rPr>
          <w:t>62/2006 Sb.</w:t>
        </w:r>
      </w:hyperlink>
      <w:r w:rsidRPr="007835A0">
        <w:t>, zákona</w:t>
      </w:r>
      <w:r w:rsidR="00754F28" w:rsidRPr="007835A0">
        <w:t> </w:t>
      </w:r>
      <w:r w:rsidRPr="007835A0">
        <w:t xml:space="preserve">č. </w:t>
      </w:r>
      <w:hyperlink r:id="rId59" w:history="1">
        <w:r w:rsidRPr="007835A0">
          <w:rPr>
            <w:rStyle w:val="Hypertextovodkaz"/>
            <w:color w:val="auto"/>
          </w:rPr>
          <w:t>189/2006 Sb.</w:t>
        </w:r>
      </w:hyperlink>
      <w:r w:rsidRPr="007835A0">
        <w:t xml:space="preserve">, zákona č. </w:t>
      </w:r>
      <w:hyperlink r:id="rId60" w:history="1">
        <w:r w:rsidRPr="007835A0">
          <w:rPr>
            <w:rStyle w:val="Hypertextovodkaz"/>
            <w:color w:val="auto"/>
          </w:rPr>
          <w:t>264/2006 Sb.</w:t>
        </w:r>
      </w:hyperlink>
      <w:r w:rsidRPr="007835A0">
        <w:t>, zákona č. </w:t>
      </w:r>
      <w:hyperlink r:id="rId61" w:history="1">
        <w:r w:rsidRPr="007835A0">
          <w:rPr>
            <w:rStyle w:val="Hypertextovodkaz"/>
            <w:color w:val="auto"/>
          </w:rPr>
          <w:t>585/2006 Sb.</w:t>
        </w:r>
      </w:hyperlink>
      <w:r w:rsidRPr="007835A0">
        <w:t xml:space="preserve">, zákona č. </w:t>
      </w:r>
      <w:hyperlink r:id="rId62" w:history="1">
        <w:r w:rsidRPr="007835A0">
          <w:rPr>
            <w:rStyle w:val="Hypertextovodkaz"/>
            <w:color w:val="auto"/>
          </w:rPr>
          <w:t>153/2007 Sb.</w:t>
        </w:r>
      </w:hyperlink>
      <w:r w:rsidRPr="007835A0">
        <w:t>, zákona č. </w:t>
      </w:r>
      <w:hyperlink r:id="rId63" w:history="1">
        <w:r w:rsidRPr="007835A0">
          <w:rPr>
            <w:rStyle w:val="Hypertextovodkaz"/>
            <w:color w:val="auto"/>
          </w:rPr>
          <w:t>261/2007 Sb.</w:t>
        </w:r>
      </w:hyperlink>
      <w:r w:rsidRPr="007835A0">
        <w:t xml:space="preserve">, zákona č. </w:t>
      </w:r>
      <w:hyperlink r:id="rId64" w:history="1">
        <w:r w:rsidRPr="007835A0">
          <w:rPr>
            <w:rStyle w:val="Hypertextovodkaz"/>
            <w:color w:val="auto"/>
          </w:rPr>
          <w:t>296/2007 Sb.</w:t>
        </w:r>
      </w:hyperlink>
      <w:r w:rsidRPr="007835A0">
        <w:t xml:space="preserve">, zákona č. </w:t>
      </w:r>
      <w:hyperlink r:id="rId65" w:history="1">
        <w:r w:rsidRPr="007835A0">
          <w:rPr>
            <w:rStyle w:val="Hypertextovodkaz"/>
            <w:color w:val="auto"/>
          </w:rPr>
          <w:t>305/2008 Sb.</w:t>
        </w:r>
      </w:hyperlink>
      <w:r w:rsidRPr="007835A0">
        <w:t xml:space="preserve">, zákona č. </w:t>
      </w:r>
      <w:hyperlink r:id="rId66" w:history="1">
        <w:r w:rsidRPr="007835A0">
          <w:rPr>
            <w:rStyle w:val="Hypertextovodkaz"/>
            <w:color w:val="auto"/>
          </w:rPr>
          <w:t>306/2008 Sb.</w:t>
        </w:r>
      </w:hyperlink>
      <w:r w:rsidRPr="007835A0">
        <w:t xml:space="preserve">, zákona č. </w:t>
      </w:r>
      <w:hyperlink r:id="rId67" w:history="1">
        <w:r w:rsidRPr="007835A0">
          <w:rPr>
            <w:rStyle w:val="Hypertextovodkaz"/>
            <w:color w:val="auto"/>
          </w:rPr>
          <w:t>2/2009 Sb.</w:t>
        </w:r>
      </w:hyperlink>
      <w:r w:rsidRPr="007835A0">
        <w:t xml:space="preserve">, zákona č. </w:t>
      </w:r>
      <w:hyperlink r:id="rId68" w:history="1">
        <w:r w:rsidRPr="007835A0">
          <w:rPr>
            <w:rStyle w:val="Hypertextovodkaz"/>
            <w:color w:val="auto"/>
          </w:rPr>
          <w:t>41/2009 Sb.</w:t>
        </w:r>
      </w:hyperlink>
      <w:r w:rsidRPr="007835A0">
        <w:t xml:space="preserve">, zákona č. </w:t>
      </w:r>
      <w:hyperlink r:id="rId69" w:history="1">
        <w:r w:rsidRPr="007835A0">
          <w:rPr>
            <w:rStyle w:val="Hypertextovodkaz"/>
            <w:color w:val="auto"/>
          </w:rPr>
          <w:t>158/2009 Sb.</w:t>
        </w:r>
      </w:hyperlink>
      <w:r w:rsidRPr="007835A0">
        <w:t xml:space="preserve">, zákona č. </w:t>
      </w:r>
      <w:hyperlink r:id="rId70" w:history="1">
        <w:r w:rsidRPr="007835A0">
          <w:rPr>
            <w:rStyle w:val="Hypertextovodkaz"/>
            <w:color w:val="auto"/>
          </w:rPr>
          <w:t>221/2009 Sb.</w:t>
        </w:r>
      </w:hyperlink>
      <w:r w:rsidRPr="007835A0">
        <w:t>, zákona</w:t>
      </w:r>
      <w:r w:rsidR="00754F28" w:rsidRPr="007835A0">
        <w:t> </w:t>
      </w:r>
      <w:r w:rsidRPr="007835A0">
        <w:t>č.</w:t>
      </w:r>
      <w:r w:rsidR="00754F28" w:rsidRPr="007835A0">
        <w:t> </w:t>
      </w:r>
      <w:hyperlink r:id="rId71" w:history="1">
        <w:r w:rsidRPr="007835A0">
          <w:rPr>
            <w:rStyle w:val="Hypertextovodkaz"/>
            <w:color w:val="auto"/>
          </w:rPr>
          <w:t>227/2009 Sb.</w:t>
        </w:r>
      </w:hyperlink>
      <w:r w:rsidRPr="007835A0">
        <w:t>, zákona č. </w:t>
      </w:r>
      <w:hyperlink r:id="rId72" w:history="1">
        <w:r w:rsidRPr="007835A0">
          <w:rPr>
            <w:rStyle w:val="Hypertextovodkaz"/>
            <w:color w:val="auto"/>
          </w:rPr>
          <w:t>285/2009 Sb.</w:t>
        </w:r>
      </w:hyperlink>
      <w:r w:rsidRPr="007835A0">
        <w:t xml:space="preserve">, zákona č. </w:t>
      </w:r>
      <w:hyperlink r:id="rId73" w:history="1">
        <w:r w:rsidRPr="007835A0">
          <w:rPr>
            <w:rStyle w:val="Hypertextovodkaz"/>
            <w:color w:val="auto"/>
          </w:rPr>
          <w:t>303/2009 Sb.</w:t>
        </w:r>
      </w:hyperlink>
      <w:r w:rsidRPr="007835A0">
        <w:t xml:space="preserve">, zákona č. </w:t>
      </w:r>
      <w:hyperlink r:id="rId74" w:history="1">
        <w:r w:rsidRPr="007835A0">
          <w:rPr>
            <w:rStyle w:val="Hypertextovodkaz"/>
            <w:color w:val="auto"/>
          </w:rPr>
          <w:t>362/2009 Sb.</w:t>
        </w:r>
      </w:hyperlink>
      <w:r w:rsidRPr="007835A0">
        <w:t xml:space="preserve">, zákona č. </w:t>
      </w:r>
      <w:hyperlink r:id="rId75" w:history="1">
        <w:r w:rsidRPr="007835A0">
          <w:rPr>
            <w:rStyle w:val="Hypertextovodkaz"/>
            <w:color w:val="auto"/>
          </w:rPr>
          <w:t>347/2010 Sb.</w:t>
        </w:r>
      </w:hyperlink>
      <w:r w:rsidRPr="007835A0">
        <w:t xml:space="preserve">, zákona č. </w:t>
      </w:r>
      <w:hyperlink r:id="rId76" w:history="1">
        <w:r w:rsidRPr="007835A0">
          <w:rPr>
            <w:rStyle w:val="Hypertextovodkaz"/>
            <w:color w:val="auto"/>
          </w:rPr>
          <w:t>73/2011 Sb.</w:t>
        </w:r>
      </w:hyperlink>
      <w:r w:rsidRPr="007835A0">
        <w:t xml:space="preserve">, zákona č. </w:t>
      </w:r>
      <w:hyperlink r:id="rId77" w:history="1">
        <w:r w:rsidRPr="007835A0">
          <w:rPr>
            <w:rStyle w:val="Hypertextovodkaz"/>
            <w:color w:val="auto"/>
          </w:rPr>
          <w:t>263/2011 Sb.</w:t>
        </w:r>
      </w:hyperlink>
      <w:r w:rsidRPr="007835A0">
        <w:t>, zákona č. </w:t>
      </w:r>
      <w:hyperlink r:id="rId78" w:history="1">
        <w:r w:rsidRPr="007835A0">
          <w:rPr>
            <w:rStyle w:val="Hypertextovodkaz"/>
            <w:color w:val="auto"/>
          </w:rPr>
          <w:t>341/2011 Sb.</w:t>
        </w:r>
      </w:hyperlink>
      <w:r w:rsidRPr="007835A0">
        <w:t>, zákona</w:t>
      </w:r>
      <w:r w:rsidR="00754F28" w:rsidRPr="007835A0">
        <w:t> </w:t>
      </w:r>
      <w:r w:rsidRPr="007835A0">
        <w:t>č. </w:t>
      </w:r>
      <w:hyperlink r:id="rId79" w:history="1">
        <w:r w:rsidRPr="007835A0">
          <w:rPr>
            <w:rStyle w:val="Hypertextovodkaz"/>
            <w:color w:val="auto"/>
          </w:rPr>
          <w:t>364/2011 Sb.</w:t>
        </w:r>
      </w:hyperlink>
      <w:r w:rsidRPr="007835A0">
        <w:t xml:space="preserve">, zákona č. </w:t>
      </w:r>
      <w:hyperlink r:id="rId80" w:history="1">
        <w:r w:rsidRPr="007835A0">
          <w:rPr>
            <w:rStyle w:val="Hypertextovodkaz"/>
            <w:color w:val="auto"/>
          </w:rPr>
          <w:t>365/2011 Sb.</w:t>
        </w:r>
      </w:hyperlink>
      <w:r w:rsidRPr="007835A0">
        <w:t xml:space="preserve">, zákona č. </w:t>
      </w:r>
      <w:hyperlink r:id="rId81" w:history="1">
        <w:r w:rsidRPr="007835A0">
          <w:rPr>
            <w:rStyle w:val="Hypertextovodkaz"/>
            <w:color w:val="auto"/>
          </w:rPr>
          <w:t>428/2011 Sb.</w:t>
        </w:r>
      </w:hyperlink>
      <w:r w:rsidRPr="007835A0">
        <w:t xml:space="preserve">, zákona č. </w:t>
      </w:r>
      <w:hyperlink r:id="rId82" w:history="1">
        <w:r w:rsidRPr="007835A0">
          <w:rPr>
            <w:rStyle w:val="Hypertextovodkaz"/>
            <w:color w:val="auto"/>
          </w:rPr>
          <w:t>470/2011 Sb.</w:t>
        </w:r>
      </w:hyperlink>
      <w:r w:rsidRPr="007835A0">
        <w:t xml:space="preserve">, zákona č. </w:t>
      </w:r>
      <w:hyperlink r:id="rId83" w:history="1">
        <w:r w:rsidRPr="007835A0">
          <w:rPr>
            <w:rStyle w:val="Hypertextovodkaz"/>
            <w:color w:val="auto"/>
          </w:rPr>
          <w:t>399/2012 Sb.</w:t>
        </w:r>
      </w:hyperlink>
      <w:r w:rsidRPr="007835A0">
        <w:t xml:space="preserve">, zákona č. </w:t>
      </w:r>
      <w:hyperlink r:id="rId84" w:history="1">
        <w:r w:rsidRPr="007835A0">
          <w:rPr>
            <w:rStyle w:val="Hypertextovodkaz"/>
            <w:color w:val="auto"/>
          </w:rPr>
          <w:t>401/2012 Sb.</w:t>
        </w:r>
      </w:hyperlink>
      <w:r w:rsidRPr="007835A0">
        <w:t xml:space="preserve">, zákona č. </w:t>
      </w:r>
      <w:hyperlink r:id="rId85" w:history="1">
        <w:r w:rsidRPr="007835A0">
          <w:rPr>
            <w:rStyle w:val="Hypertextovodkaz"/>
            <w:color w:val="auto"/>
          </w:rPr>
          <w:t>503/2012 Sb.</w:t>
        </w:r>
      </w:hyperlink>
      <w:r w:rsidRPr="007835A0">
        <w:t>, zákona č. </w:t>
      </w:r>
      <w:hyperlink r:id="rId86" w:history="1">
        <w:r w:rsidRPr="007835A0">
          <w:rPr>
            <w:rStyle w:val="Hypertextovodkaz"/>
            <w:color w:val="auto"/>
          </w:rPr>
          <w:t>11/2013 Sb.</w:t>
        </w:r>
      </w:hyperlink>
      <w:r w:rsidRPr="007835A0">
        <w:t xml:space="preserve">, zákonného opatření Senátu č. </w:t>
      </w:r>
      <w:hyperlink r:id="rId87" w:history="1">
        <w:r w:rsidRPr="007835A0">
          <w:rPr>
            <w:rStyle w:val="Hypertextovodkaz"/>
            <w:color w:val="auto"/>
          </w:rPr>
          <w:t>344/2013 Sb.</w:t>
        </w:r>
      </w:hyperlink>
      <w:r w:rsidRPr="007835A0">
        <w:t>, zákona č. 250/2014 Sb., zákona č. 267/2014 Sb., zákona</w:t>
      </w:r>
      <w:r w:rsidR="00754F28" w:rsidRPr="007835A0">
        <w:t> </w:t>
      </w:r>
      <w:r w:rsidRPr="007835A0">
        <w:t>č.</w:t>
      </w:r>
      <w:r w:rsidR="00754F28" w:rsidRPr="007835A0">
        <w:t> </w:t>
      </w:r>
      <w:r w:rsidRPr="007835A0">
        <w:t>332/2014 Sb., zákona č. 131/2015 Sb., zákona č. 377/2015 Sb., zákona č. 47/2016 Sb., zákona</w:t>
      </w:r>
      <w:r w:rsidR="00754F28" w:rsidRPr="007835A0">
        <w:t> </w:t>
      </w:r>
      <w:r w:rsidRPr="007835A0">
        <w:t>č. 190/2016 Sb., zákona č. 24/2017 Sb., zákona č. 99/2017 Sb., zákona č. 183/2017 Sb., zákona</w:t>
      </w:r>
      <w:r w:rsidR="00754F28" w:rsidRPr="007835A0">
        <w:t> </w:t>
      </w:r>
      <w:r w:rsidRPr="007835A0">
        <w:t xml:space="preserve">č. 259/2017 Sb. a zákona č. 310/2017 Sb. se mění takto: </w:t>
      </w:r>
    </w:p>
    <w:p w14:paraId="79F45BDD" w14:textId="0F92EFB8" w:rsidR="00D54F04" w:rsidRPr="00E547AC" w:rsidRDefault="00D54F04" w:rsidP="00D54F04">
      <w:bookmarkStart w:id="6" w:name="_Hlk517185733"/>
      <w:r w:rsidRPr="00E547AC">
        <w:t xml:space="preserve">1. V § 3 odst. 3 se </w:t>
      </w:r>
      <w:r w:rsidR="006647E6">
        <w:t xml:space="preserve">se </w:t>
      </w:r>
      <w:r w:rsidRPr="00E547AC">
        <w:t>za slova „zaměstnanci jsou poplatníky“ vklád</w:t>
      </w:r>
      <w:r w:rsidR="00DD4D26" w:rsidRPr="00E547AC">
        <w:t>ají</w:t>
      </w:r>
      <w:r w:rsidRPr="00E547AC">
        <w:t xml:space="preserve"> </w:t>
      </w:r>
      <w:r w:rsidR="00DD4D26" w:rsidRPr="00E547AC">
        <w:t xml:space="preserve">slova </w:t>
      </w:r>
      <w:r w:rsidRPr="00E547AC">
        <w:t>„pojistného na nemocenské pojištění a“.</w:t>
      </w:r>
    </w:p>
    <w:p w14:paraId="2E7528B2" w14:textId="77777777" w:rsidR="00D54F04" w:rsidRPr="007835A0" w:rsidRDefault="00D54F04" w:rsidP="00D54F04">
      <w:r w:rsidRPr="007835A0">
        <w:lastRenderedPageBreak/>
        <w:t>2. V § 5 odst. 1 větě první se slova „na důchodové pojištění“ zrušují.</w:t>
      </w:r>
    </w:p>
    <w:p w14:paraId="5FA6EE6F" w14:textId="77777777" w:rsidR="00D54F04" w:rsidRPr="007835A0" w:rsidRDefault="00D54F04" w:rsidP="00D54F04">
      <w:r w:rsidRPr="007835A0">
        <w:t>3.  V § 7 odst</w:t>
      </w:r>
      <w:r w:rsidR="00FF0F8C" w:rsidRPr="007835A0">
        <w:t>.</w:t>
      </w:r>
      <w:r w:rsidRPr="007835A0">
        <w:t xml:space="preserve"> 1 písm. a) se </w:t>
      </w:r>
      <w:r w:rsidR="00AC7D6A" w:rsidRPr="007835A0">
        <w:t>číslo</w:t>
      </w:r>
      <w:r w:rsidRPr="007835A0">
        <w:t xml:space="preserve"> „25“ nahrazuje </w:t>
      </w:r>
      <w:r w:rsidR="00AC7D6A" w:rsidRPr="007835A0">
        <w:t>číslem</w:t>
      </w:r>
      <w:r w:rsidRPr="007835A0">
        <w:t xml:space="preserve"> „24,5“ a </w:t>
      </w:r>
      <w:r w:rsidR="00AC7D6A" w:rsidRPr="007835A0">
        <w:t>číslo</w:t>
      </w:r>
      <w:r w:rsidRPr="007835A0">
        <w:t xml:space="preserve"> „2,3“ se nahrazuje </w:t>
      </w:r>
      <w:r w:rsidR="00AC7D6A" w:rsidRPr="007835A0">
        <w:t>číslem</w:t>
      </w:r>
      <w:r w:rsidRPr="007835A0">
        <w:t xml:space="preserve"> „1,8“.</w:t>
      </w:r>
    </w:p>
    <w:p w14:paraId="2215F3E4" w14:textId="77777777" w:rsidR="00D54F04" w:rsidRPr="007835A0" w:rsidRDefault="00D54F04" w:rsidP="00D54F04">
      <w:pPr>
        <w:spacing w:after="0"/>
      </w:pPr>
      <w:r w:rsidRPr="007835A0">
        <w:t>4. V § 7 odst</w:t>
      </w:r>
      <w:r w:rsidR="00FF0F8C" w:rsidRPr="007835A0">
        <w:t>.</w:t>
      </w:r>
      <w:r w:rsidRPr="007835A0">
        <w:t xml:space="preserve"> 1 písm. b) se </w:t>
      </w:r>
      <w:r w:rsidR="00AC7D6A" w:rsidRPr="007835A0">
        <w:t>číslo</w:t>
      </w:r>
      <w:r w:rsidRPr="007835A0">
        <w:t xml:space="preserve"> „6,5“ nahrazuje </w:t>
      </w:r>
      <w:r w:rsidR="00AC7D6A" w:rsidRPr="007835A0">
        <w:t>číslem</w:t>
      </w:r>
      <w:r w:rsidRPr="007835A0">
        <w:t xml:space="preserve"> „7,1“.</w:t>
      </w:r>
    </w:p>
    <w:p w14:paraId="3F3A23F5" w14:textId="77777777" w:rsidR="00763E6D" w:rsidRPr="007835A0" w:rsidRDefault="00763E6D" w:rsidP="00D54F04">
      <w:pPr>
        <w:spacing w:after="0"/>
      </w:pPr>
    </w:p>
    <w:p w14:paraId="34823556" w14:textId="130326BC" w:rsidR="00D54F04" w:rsidRPr="007835A0" w:rsidRDefault="00D54F04" w:rsidP="00D54F04">
      <w:pPr>
        <w:spacing w:after="0"/>
      </w:pPr>
      <w:r w:rsidRPr="007835A0">
        <w:t>5. V § 7 odst</w:t>
      </w:r>
      <w:r w:rsidR="00FF0F8C" w:rsidRPr="007835A0">
        <w:t>.</w:t>
      </w:r>
      <w:r w:rsidRPr="007835A0">
        <w:t xml:space="preserve"> 1 se </w:t>
      </w:r>
      <w:r w:rsidR="00763E6D" w:rsidRPr="007835A0">
        <w:t>na konci</w:t>
      </w:r>
      <w:r w:rsidR="006647E6">
        <w:t xml:space="preserve"> textu písmene b)</w:t>
      </w:r>
      <w:r w:rsidR="00763E6D" w:rsidRPr="007835A0">
        <w:t xml:space="preserve"> vklád</w:t>
      </w:r>
      <w:r w:rsidR="00DD4D26" w:rsidRPr="007835A0">
        <w:t>ají slova</w:t>
      </w:r>
      <w:r w:rsidR="00763E6D" w:rsidRPr="007835A0">
        <w:t xml:space="preserve"> „ z toho 0,6 % na nemocenské pojištění a 6,5 % na důchodové pojištění</w:t>
      </w:r>
      <w:r w:rsidR="00763E6D" w:rsidRPr="00E547AC">
        <w:t>,“</w:t>
      </w:r>
      <w:r w:rsidR="00E547AC">
        <w:t>.</w:t>
      </w:r>
    </w:p>
    <w:p w14:paraId="0244FB17" w14:textId="77777777" w:rsidR="00D54F04" w:rsidRPr="007835A0" w:rsidRDefault="00D54F04" w:rsidP="00D54F04">
      <w:pPr>
        <w:spacing w:after="0"/>
      </w:pPr>
    </w:p>
    <w:p w14:paraId="2B61427A" w14:textId="265F02B0" w:rsidR="00763E6D" w:rsidRPr="007835A0" w:rsidRDefault="00763E6D" w:rsidP="00711CFB">
      <w:pPr>
        <w:spacing w:after="0"/>
      </w:pPr>
      <w:r w:rsidRPr="007835A0">
        <w:t xml:space="preserve">6. </w:t>
      </w:r>
      <w:r w:rsidR="00D54F04" w:rsidRPr="007835A0">
        <w:t>V § 7 odst</w:t>
      </w:r>
      <w:r w:rsidR="00FF0F8C" w:rsidRPr="007835A0">
        <w:t>.</w:t>
      </w:r>
      <w:r w:rsidR="00D54F04" w:rsidRPr="007835A0">
        <w:t xml:space="preserve"> 1 písm. c) bod</w:t>
      </w:r>
      <w:r w:rsidR="006647E6">
        <w:t>ě</w:t>
      </w:r>
      <w:r w:rsidR="00D54F04" w:rsidRPr="007835A0">
        <w:t xml:space="preserve"> 2 se </w:t>
      </w:r>
      <w:r w:rsidR="00AC7D6A" w:rsidRPr="007835A0">
        <w:t>číslo</w:t>
      </w:r>
      <w:r w:rsidR="00D54F04" w:rsidRPr="007835A0">
        <w:t xml:space="preserve"> „2,3“ nahrazuje </w:t>
      </w:r>
      <w:r w:rsidR="00AC7D6A" w:rsidRPr="007835A0">
        <w:t>číslem</w:t>
      </w:r>
      <w:r w:rsidR="00D54F04" w:rsidRPr="007835A0">
        <w:t xml:space="preserve"> „</w:t>
      </w:r>
      <w:r w:rsidR="00603C9B" w:rsidRPr="007835A0">
        <w:t>2</w:t>
      </w:r>
      <w:r w:rsidR="006523D0" w:rsidRPr="007835A0">
        <w:t>,4</w:t>
      </w:r>
      <w:r w:rsidR="00603C9B" w:rsidRPr="007835A0">
        <w:t>“.</w:t>
      </w:r>
    </w:p>
    <w:p w14:paraId="4D4000BD" w14:textId="77777777" w:rsidR="00763E6D" w:rsidRPr="007835A0" w:rsidRDefault="00763E6D" w:rsidP="00711CFB">
      <w:pPr>
        <w:spacing w:after="0"/>
      </w:pPr>
    </w:p>
    <w:p w14:paraId="2B6928E7" w14:textId="7A7863D8" w:rsidR="00D54F04" w:rsidRPr="007835A0" w:rsidRDefault="00763E6D" w:rsidP="00711CFB">
      <w:pPr>
        <w:spacing w:after="0"/>
      </w:pPr>
      <w:r w:rsidRPr="007835A0">
        <w:t xml:space="preserve">7. V § 7 odst. 1 písm. e) se </w:t>
      </w:r>
      <w:r w:rsidR="00AC7D6A" w:rsidRPr="007835A0">
        <w:t>číslo</w:t>
      </w:r>
      <w:r w:rsidRPr="007835A0">
        <w:t xml:space="preserve"> „2,3“ nahrazuje </w:t>
      </w:r>
      <w:r w:rsidR="00AC7D6A" w:rsidRPr="007835A0">
        <w:t>číslem</w:t>
      </w:r>
      <w:r w:rsidRPr="007835A0">
        <w:t xml:space="preserve"> „2,4“.“</w:t>
      </w:r>
      <w:r w:rsidR="00E547AC" w:rsidRPr="007835A0">
        <w:t>.</w:t>
      </w:r>
    </w:p>
    <w:bookmarkEnd w:id="6"/>
    <w:p w14:paraId="7C530260" w14:textId="77777777" w:rsidR="00F75DC1" w:rsidRPr="00E547AC" w:rsidRDefault="00F75DC1">
      <w:r w:rsidRPr="00E547AC">
        <w:br w:type="page"/>
      </w:r>
    </w:p>
    <w:p w14:paraId="178F22A0" w14:textId="77777777" w:rsidR="00E8636E" w:rsidRPr="00E547AC" w:rsidRDefault="00E8636E" w:rsidP="00BB7D0C">
      <w:pPr>
        <w:spacing w:after="0"/>
      </w:pPr>
    </w:p>
    <w:p w14:paraId="69301071" w14:textId="77777777" w:rsidR="0088143D" w:rsidRPr="007835A0" w:rsidRDefault="0088143D" w:rsidP="0088143D">
      <w:pPr>
        <w:spacing w:after="0"/>
        <w:rPr>
          <w:b/>
        </w:rPr>
      </w:pPr>
      <w:bookmarkStart w:id="7" w:name="_Hlk517185907"/>
      <w:r w:rsidRPr="007835A0">
        <w:rPr>
          <w:b/>
        </w:rPr>
        <w:t>X</w:t>
      </w:r>
      <w:r w:rsidR="005A5237" w:rsidRPr="007835A0">
        <w:rPr>
          <w:b/>
        </w:rPr>
        <w:t>I</w:t>
      </w:r>
      <w:r w:rsidRPr="007835A0">
        <w:rPr>
          <w:b/>
        </w:rPr>
        <w:t>) změn</w:t>
      </w:r>
      <w:r w:rsidR="00976E06" w:rsidRPr="007835A0">
        <w:rPr>
          <w:b/>
        </w:rPr>
        <w:t>y</w:t>
      </w:r>
      <w:r w:rsidRPr="007835A0">
        <w:rPr>
          <w:b/>
        </w:rPr>
        <w:t xml:space="preserve"> </w:t>
      </w:r>
      <w:r w:rsidR="00976E06" w:rsidRPr="007835A0">
        <w:rPr>
          <w:b/>
        </w:rPr>
        <w:t>dalších zákonů</w:t>
      </w:r>
      <w:r w:rsidR="00E709C5" w:rsidRPr="00E547AC">
        <w:rPr>
          <w:b/>
        </w:rPr>
        <w:t xml:space="preserve"> </w:t>
      </w:r>
    </w:p>
    <w:p w14:paraId="73F3A15B" w14:textId="77777777" w:rsidR="0088143D" w:rsidRPr="007835A0" w:rsidRDefault="0088143D" w:rsidP="0088143D">
      <w:pPr>
        <w:spacing w:after="0"/>
      </w:pPr>
    </w:p>
    <w:p w14:paraId="648205E2" w14:textId="77777777" w:rsidR="0088143D" w:rsidRPr="007835A0" w:rsidRDefault="0088143D" w:rsidP="0088143D">
      <w:pPr>
        <w:spacing w:after="0"/>
      </w:pPr>
      <w:r w:rsidRPr="007835A0">
        <w:t>Za dosavadní část dvanáctou se vklád</w:t>
      </w:r>
      <w:r w:rsidR="00976E06" w:rsidRPr="007835A0">
        <w:t xml:space="preserve">ají </w:t>
      </w:r>
      <w:r w:rsidRPr="007835A0">
        <w:t>nov</w:t>
      </w:r>
      <w:r w:rsidR="00A8766D" w:rsidRPr="007835A0">
        <w:t>é</w:t>
      </w:r>
      <w:r w:rsidRPr="007835A0">
        <w:t xml:space="preserve"> </w:t>
      </w:r>
      <w:r w:rsidR="00F23DA3" w:rsidRPr="007835A0">
        <w:t>č</w:t>
      </w:r>
      <w:r w:rsidRPr="007835A0">
        <w:t>ást</w:t>
      </w:r>
      <w:r w:rsidR="00A8766D" w:rsidRPr="007835A0">
        <w:t>i</w:t>
      </w:r>
      <w:r w:rsidRPr="007835A0">
        <w:t xml:space="preserve"> třináctá</w:t>
      </w:r>
      <w:r w:rsidR="00976E06" w:rsidRPr="007835A0">
        <w:t xml:space="preserve"> až</w:t>
      </w:r>
      <w:r w:rsidR="0022396D" w:rsidRPr="007835A0">
        <w:t xml:space="preserve"> </w:t>
      </w:r>
      <w:r w:rsidR="001430C7" w:rsidRPr="007835A0">
        <w:t>sedmnáctá</w:t>
      </w:r>
      <w:r w:rsidRPr="007835A0">
        <w:t>, kter</w:t>
      </w:r>
      <w:r w:rsidR="00976E06" w:rsidRPr="007835A0">
        <w:t>é</w:t>
      </w:r>
      <w:r w:rsidRPr="007835A0">
        <w:t xml:space="preserve"> zn</w:t>
      </w:r>
      <w:r w:rsidR="00976E06" w:rsidRPr="007835A0">
        <w:t>ěj</w:t>
      </w:r>
      <w:r w:rsidRPr="007835A0">
        <w:t>í:</w:t>
      </w:r>
    </w:p>
    <w:p w14:paraId="6B28A99B" w14:textId="77777777" w:rsidR="0088143D" w:rsidRPr="00E547AC" w:rsidRDefault="0088143D" w:rsidP="0088143D">
      <w:pPr>
        <w:spacing w:after="0"/>
        <w:rPr>
          <w:b/>
        </w:rPr>
      </w:pPr>
    </w:p>
    <w:p w14:paraId="11FF9ED7" w14:textId="77777777" w:rsidR="0088143D" w:rsidRPr="007835A0" w:rsidRDefault="0088143D" w:rsidP="0088143D">
      <w:pPr>
        <w:keepNext/>
        <w:spacing w:after="120"/>
        <w:jc w:val="center"/>
        <w:rPr>
          <w:b/>
        </w:rPr>
      </w:pPr>
      <w:r w:rsidRPr="007835A0">
        <w:rPr>
          <w:b/>
        </w:rPr>
        <w:t>„</w:t>
      </w:r>
      <w:r w:rsidR="00A8766D" w:rsidRPr="007835A0">
        <w:t>ČÁST TŘINÁCTÁ</w:t>
      </w:r>
    </w:p>
    <w:p w14:paraId="167D5794" w14:textId="77777777" w:rsidR="0088143D" w:rsidRPr="007835A0" w:rsidRDefault="0088143D" w:rsidP="0088143D">
      <w:pPr>
        <w:spacing w:after="120"/>
        <w:jc w:val="center"/>
        <w:rPr>
          <w:b/>
        </w:rPr>
      </w:pPr>
      <w:r w:rsidRPr="007835A0">
        <w:rPr>
          <w:b/>
        </w:rPr>
        <w:t xml:space="preserve">Změna zákona o nemocenském pojištění </w:t>
      </w:r>
    </w:p>
    <w:p w14:paraId="61958874" w14:textId="0FE45B84" w:rsidR="0088143D" w:rsidRPr="00E547AC" w:rsidRDefault="0088143D" w:rsidP="0088143D">
      <w:pPr>
        <w:spacing w:after="0"/>
        <w:jc w:val="center"/>
        <w:rPr>
          <w:b/>
        </w:rPr>
      </w:pPr>
      <w:r w:rsidRPr="007835A0">
        <w:rPr>
          <w:b/>
        </w:rPr>
        <w:t>Čl. XX</w:t>
      </w:r>
      <w:r w:rsidR="00F23DA3" w:rsidRPr="007835A0">
        <w:rPr>
          <w:b/>
        </w:rPr>
        <w:t>I</w:t>
      </w:r>
    </w:p>
    <w:p w14:paraId="40A0B31E" w14:textId="77777777" w:rsidR="00F23DA3" w:rsidRPr="00E547AC" w:rsidRDefault="007E10FD" w:rsidP="00754F28">
      <w:pPr>
        <w:spacing w:after="0"/>
        <w:ind w:firstLine="360"/>
        <w:jc w:val="both"/>
      </w:pPr>
      <w:r w:rsidRPr="00E547AC">
        <w:t xml:space="preserve">Zákon </w:t>
      </w:r>
      <w:r w:rsidR="00EA3D24" w:rsidRPr="00E547AC">
        <w:t xml:space="preserve">č. 187/2006 Sb., </w:t>
      </w:r>
      <w:r w:rsidRPr="00E547AC">
        <w:t>o nemocenském pojištění</w:t>
      </w:r>
      <w:r w:rsidR="00F23DA3" w:rsidRPr="00E547AC">
        <w:t>, ve znění zákona č. 585/2006 Sb., zákona</w:t>
      </w:r>
      <w:r w:rsidR="00754F28" w:rsidRPr="00E547AC">
        <w:t> </w:t>
      </w:r>
      <w:r w:rsidR="00F23DA3" w:rsidRPr="00E547AC">
        <w:t>č.</w:t>
      </w:r>
      <w:r w:rsidR="00CB38FD" w:rsidRPr="00E547AC">
        <w:t> </w:t>
      </w:r>
      <w:r w:rsidR="00F23DA3" w:rsidRPr="00E547AC">
        <w:t>81/2007 Sb., zákona č. 261/2007 Sb., zákona č. 239/2008 Sb., zákona č. 305/2008 Sb., zákona</w:t>
      </w:r>
      <w:r w:rsidR="00754F28" w:rsidRPr="00E547AC">
        <w:t> </w:t>
      </w:r>
      <w:r w:rsidR="00F23DA3" w:rsidRPr="00E547AC">
        <w:t>č. 306/2008 Sb., zákona č. 479/2008 Sb., zákona č. 2/2009 Sb., zákona č. 41/2009 Sb., zákona</w:t>
      </w:r>
      <w:r w:rsidR="00754F28" w:rsidRPr="00E547AC">
        <w:t> </w:t>
      </w:r>
      <w:r w:rsidR="00F23DA3" w:rsidRPr="00E547AC">
        <w:t xml:space="preserve"> č.</w:t>
      </w:r>
      <w:r w:rsidR="00754F28" w:rsidRPr="00E547AC">
        <w:t> </w:t>
      </w:r>
      <w:r w:rsidR="00F23DA3" w:rsidRPr="00E547AC">
        <w:t>158/2009 Sb., zákona</w:t>
      </w:r>
      <w:r w:rsidR="00CB38FD" w:rsidRPr="00E547AC">
        <w:t> </w:t>
      </w:r>
      <w:r w:rsidR="00F23DA3" w:rsidRPr="00E547AC">
        <w:t>č.</w:t>
      </w:r>
      <w:r w:rsidR="00CB38FD" w:rsidRPr="00E547AC">
        <w:t> </w:t>
      </w:r>
      <w:r w:rsidR="00F23DA3" w:rsidRPr="00E547AC">
        <w:t xml:space="preserve">227/2009 Sb., zákona č. 302/2009 Sb., zákona č. 303/2009 Sb., zákona č. 362/2009 Sb., </w:t>
      </w:r>
      <w:r w:rsidR="00754F28" w:rsidRPr="00E547AC">
        <w:t xml:space="preserve">zákona č. 157/2010 Sb., </w:t>
      </w:r>
      <w:r w:rsidR="00F23DA3" w:rsidRPr="00E547AC">
        <w:t>zákona č. 166/2010 Sb., zákona č. 347/2010 Sb., zákona č. 73/2011 Sb., zákona</w:t>
      </w:r>
      <w:r w:rsidR="00CB38FD" w:rsidRPr="00E547AC">
        <w:t> </w:t>
      </w:r>
      <w:r w:rsidR="00F23DA3" w:rsidRPr="00E547AC">
        <w:t>č. 180/2011 Sb., zákona č. 263/2011 Sb., zákona č. 341/2011 Sb., zákona</w:t>
      </w:r>
      <w:r w:rsidR="00754F28" w:rsidRPr="00E547AC">
        <w:t> </w:t>
      </w:r>
      <w:r w:rsidR="00F23DA3" w:rsidRPr="00E547AC">
        <w:t xml:space="preserve">č. 364/2011 Sb., zákona č. 365/2011 Sb., </w:t>
      </w:r>
      <w:r w:rsidR="00754F28" w:rsidRPr="00E547AC">
        <w:t xml:space="preserve">zákona č. 375/2011 Sb., zákona č. 410/2011 Sb., </w:t>
      </w:r>
      <w:r w:rsidR="00F23DA3" w:rsidRPr="00E547AC">
        <w:t xml:space="preserve">zákona č. 458/2011 Sb., zákona č. 470/2011 Sb., zákona č. 1/2012 Sb., zákona č. 167/2012 Sb., </w:t>
      </w:r>
      <w:r w:rsidR="00754F28" w:rsidRPr="00E547AC">
        <w:t xml:space="preserve">zákona č. 169/2012 Sb., </w:t>
      </w:r>
      <w:r w:rsidR="00F23DA3" w:rsidRPr="00E547AC">
        <w:t>zákona č. 396/2012 Sb., zákona č. 401/2012 Sb., zákona č. 303/2013 Sb., zákona č. 344/2013 Sb., zákona č. 64/2014 Sb., zákona č. 250/2014 Sb., zákona č. 267/2014 Sb., zákona</w:t>
      </w:r>
      <w:r w:rsidR="00CB38FD" w:rsidRPr="00E547AC">
        <w:t> </w:t>
      </w:r>
      <w:r w:rsidR="00F23DA3" w:rsidRPr="00E547AC">
        <w:t>č. 332/2014 Sb., zákona č. 14/2015 Sb., zákona č. 131/2015 Sb., zákona č. 204/2015 Sb., zákona</w:t>
      </w:r>
      <w:r w:rsidR="00754F28" w:rsidRPr="00E547AC">
        <w:t> </w:t>
      </w:r>
      <w:r w:rsidR="00F23DA3" w:rsidRPr="00E547AC">
        <w:t>č. 317/2015 Sb., zákona č. 47/2016 Sb., zákona č. 190/2016 Sb., zákona č. 298/2016 Sb., zákona</w:t>
      </w:r>
      <w:r w:rsidR="00754F28" w:rsidRPr="00E547AC">
        <w:t> </w:t>
      </w:r>
      <w:r w:rsidR="00F23DA3" w:rsidRPr="00E547AC">
        <w:t xml:space="preserve">č. 24/2017 Sb., zákona č. 99/2017 Sb., </w:t>
      </w:r>
      <w:r w:rsidR="00D339C7" w:rsidRPr="00E547AC">
        <w:t xml:space="preserve">zákona č. 148/2017 Sb., </w:t>
      </w:r>
      <w:r w:rsidR="00754F28" w:rsidRPr="00E547AC">
        <w:t xml:space="preserve">zákona č. 183/2017 Sb., </w:t>
      </w:r>
      <w:r w:rsidR="00D339C7" w:rsidRPr="00E547AC">
        <w:t>zákona</w:t>
      </w:r>
      <w:r w:rsidR="00754F28" w:rsidRPr="00E547AC">
        <w:t> </w:t>
      </w:r>
      <w:r w:rsidR="00D339C7" w:rsidRPr="00E547AC">
        <w:t xml:space="preserve">č. 195/2017 Sb., </w:t>
      </w:r>
      <w:r w:rsidR="00F23DA3" w:rsidRPr="00E547AC">
        <w:t>zákona č. 259/2017 Sb.</w:t>
      </w:r>
      <w:r w:rsidR="00D339C7" w:rsidRPr="00E547AC">
        <w:t xml:space="preserve">, zákona č. </w:t>
      </w:r>
      <w:r w:rsidR="00F23DA3" w:rsidRPr="00E547AC">
        <w:t>310/2017 Sb.</w:t>
      </w:r>
      <w:r w:rsidR="00882E2D" w:rsidRPr="00E547AC">
        <w:t xml:space="preserve"> a</w:t>
      </w:r>
      <w:r w:rsidR="00F23DA3" w:rsidRPr="00E547AC">
        <w:t xml:space="preserve"> </w:t>
      </w:r>
      <w:r w:rsidR="00882E2D" w:rsidRPr="00E547AC">
        <w:t xml:space="preserve">zákona </w:t>
      </w:r>
      <w:r w:rsidR="00F23DA3" w:rsidRPr="00E547AC">
        <w:t>92/2018 Sb.</w:t>
      </w:r>
      <w:r w:rsidR="00882E2D" w:rsidRPr="00E547AC">
        <w:rPr>
          <w:b/>
          <w:i/>
        </w:rPr>
        <w:t xml:space="preserve"> </w:t>
      </w:r>
      <w:r w:rsidR="00882E2D" w:rsidRPr="00E547AC">
        <w:t xml:space="preserve">se mění takto: </w:t>
      </w:r>
    </w:p>
    <w:p w14:paraId="70044BBB" w14:textId="77777777" w:rsidR="00882E2D" w:rsidRPr="00E547AC" w:rsidRDefault="00882E2D" w:rsidP="00F23DA3">
      <w:pPr>
        <w:spacing w:after="0"/>
      </w:pPr>
    </w:p>
    <w:p w14:paraId="6FDA29DC" w14:textId="3D33A051" w:rsidR="00882E2D" w:rsidRPr="00E547AC" w:rsidRDefault="00882E2D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>V § 18 odst. 7 písm. b), § 23, § 30</w:t>
      </w:r>
      <w:r w:rsidR="00E709C5" w:rsidRPr="00E547AC">
        <w:t xml:space="preserve">, </w:t>
      </w:r>
      <w:r w:rsidR="003E39DF">
        <w:t xml:space="preserve">§ 39 odst. 6, </w:t>
      </w:r>
      <w:r w:rsidR="00E709C5" w:rsidRPr="00E547AC">
        <w:t>§ 56 odst. 3</w:t>
      </w:r>
      <w:r w:rsidR="00611B22" w:rsidRPr="00E547AC">
        <w:t>, § 61 odst. 1 písm. j), § 64 odst. 1 písm. o), § 65 odst. 2 písm. c)</w:t>
      </w:r>
      <w:r w:rsidR="00EC119D" w:rsidRPr="00E547AC">
        <w:t xml:space="preserve">, § 97 odst. 1, § 109 odst. 1 písm. a) </w:t>
      </w:r>
      <w:r w:rsidR="00976E06" w:rsidRPr="00E547AC">
        <w:t>bodě 1</w:t>
      </w:r>
      <w:r w:rsidR="003E39DF">
        <w:t>,</w:t>
      </w:r>
      <w:r w:rsidR="00976E06" w:rsidRPr="00E547AC">
        <w:t xml:space="preserve"> § 128 odst. 2 písm. a)</w:t>
      </w:r>
      <w:r w:rsidR="003E39DF">
        <w:t xml:space="preserve"> a § 129 odst. 1 písm. d)</w:t>
      </w:r>
      <w:r w:rsidR="00EC119D" w:rsidRPr="00E547AC">
        <w:t xml:space="preserve"> </w:t>
      </w:r>
      <w:r w:rsidRPr="00E547AC">
        <w:t xml:space="preserve">se </w:t>
      </w:r>
      <w:r w:rsidR="00AC7D6A" w:rsidRPr="00E547AC">
        <w:t>číslo</w:t>
      </w:r>
      <w:r w:rsidRPr="00E547AC">
        <w:t xml:space="preserve"> „14“ nahrazuje </w:t>
      </w:r>
      <w:r w:rsidR="00AC7D6A" w:rsidRPr="00E547AC">
        <w:t>číslem</w:t>
      </w:r>
      <w:r w:rsidRPr="00E547AC">
        <w:t xml:space="preserve"> „11“.</w:t>
      </w:r>
    </w:p>
    <w:p w14:paraId="1F84D08A" w14:textId="77777777" w:rsidR="00882E2D" w:rsidRPr="00E547AC" w:rsidRDefault="00882E2D" w:rsidP="001430C7">
      <w:pPr>
        <w:pStyle w:val="Odstavecseseznamem"/>
        <w:spacing w:after="0"/>
        <w:ind w:left="360"/>
        <w:jc w:val="both"/>
        <w:rPr>
          <w:sz w:val="24"/>
          <w:highlight w:val="yellow"/>
        </w:rPr>
      </w:pPr>
    </w:p>
    <w:p w14:paraId="4540FC19" w14:textId="77777777" w:rsidR="00882E2D" w:rsidRPr="00E547AC" w:rsidRDefault="00882E2D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>V § 18 odst. 7 písm. b) se</w:t>
      </w:r>
      <w:r w:rsidR="00DD4D26" w:rsidRPr="00E547AC">
        <w:t xml:space="preserve"> </w:t>
      </w:r>
      <w:r w:rsidR="00E22185" w:rsidRPr="00E547AC">
        <w:t>část věty</w:t>
      </w:r>
      <w:r w:rsidRPr="00E547AC">
        <w:t xml:space="preserve"> za středníkem </w:t>
      </w:r>
      <w:r w:rsidR="00757AD1" w:rsidRPr="00E547AC">
        <w:t xml:space="preserve">včetně středníku </w:t>
      </w:r>
      <w:r w:rsidRPr="00E547AC">
        <w:t>zrušuje.</w:t>
      </w:r>
    </w:p>
    <w:p w14:paraId="69142D3C" w14:textId="77777777" w:rsidR="00882E2D" w:rsidRPr="00E547AC" w:rsidRDefault="00882E2D" w:rsidP="001430C7">
      <w:pPr>
        <w:pStyle w:val="Odstavecseseznamem"/>
        <w:jc w:val="both"/>
      </w:pPr>
    </w:p>
    <w:p w14:paraId="4618550D" w14:textId="77777777" w:rsidR="00882E2D" w:rsidRPr="00E547AC" w:rsidRDefault="00882E2D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 xml:space="preserve">V § 23 se </w:t>
      </w:r>
      <w:r w:rsidR="00DD4D26" w:rsidRPr="00E547AC">
        <w:t>slova</w:t>
      </w:r>
      <w:r w:rsidRPr="00E547AC">
        <w:t xml:space="preserve"> „a v období od 1. ledna 2012 do 31. prosince 2013 déle než 21 kalendářních dní“ zrušuj</w:t>
      </w:r>
      <w:r w:rsidR="000E4615" w:rsidRPr="00E547AC">
        <w:t>í</w:t>
      </w:r>
      <w:r w:rsidRPr="00E547AC">
        <w:t>.</w:t>
      </w:r>
    </w:p>
    <w:p w14:paraId="2E83B009" w14:textId="77777777" w:rsidR="00882E2D" w:rsidRPr="00E547AC" w:rsidRDefault="00882E2D" w:rsidP="001430C7">
      <w:pPr>
        <w:pStyle w:val="Odstavecseseznamem"/>
        <w:jc w:val="both"/>
      </w:pPr>
    </w:p>
    <w:p w14:paraId="0D051AB8" w14:textId="77777777" w:rsidR="00882E2D" w:rsidRPr="00E547AC" w:rsidRDefault="00882E2D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>V § 26 odst. 1</w:t>
      </w:r>
      <w:r w:rsidR="000E4615" w:rsidRPr="00E547AC">
        <w:t xml:space="preserve"> a</w:t>
      </w:r>
      <w:r w:rsidRPr="00E547AC">
        <w:t xml:space="preserve"> v § 28 odst. 1 se </w:t>
      </w:r>
      <w:r w:rsidR="00AC7D6A" w:rsidRPr="00E547AC">
        <w:t>číslo</w:t>
      </w:r>
      <w:r w:rsidRPr="00E547AC">
        <w:t xml:space="preserve"> „15.“ nahrazuje </w:t>
      </w:r>
      <w:r w:rsidR="00AC7D6A" w:rsidRPr="00E547AC">
        <w:t>číslem</w:t>
      </w:r>
      <w:r w:rsidRPr="00E547AC">
        <w:t xml:space="preserve"> „12.“.</w:t>
      </w:r>
    </w:p>
    <w:p w14:paraId="17DEC955" w14:textId="77777777" w:rsidR="00882E2D" w:rsidRPr="00E547AC" w:rsidRDefault="00882E2D" w:rsidP="001430C7">
      <w:pPr>
        <w:pStyle w:val="Odstavecseseznamem"/>
        <w:jc w:val="both"/>
      </w:pPr>
    </w:p>
    <w:p w14:paraId="58DE761A" w14:textId="77777777" w:rsidR="00882E2D" w:rsidRPr="00E547AC" w:rsidRDefault="00882E2D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>V § 26 odst. 1 se věta druhá zrušuje.</w:t>
      </w:r>
    </w:p>
    <w:p w14:paraId="6965B46F" w14:textId="77777777" w:rsidR="00882E2D" w:rsidRPr="00E547AC" w:rsidRDefault="00882E2D" w:rsidP="001430C7">
      <w:pPr>
        <w:pStyle w:val="Odstavecseseznamem"/>
        <w:jc w:val="both"/>
      </w:pPr>
    </w:p>
    <w:p w14:paraId="7DC8033A" w14:textId="77777777" w:rsidR="00882E2D" w:rsidRPr="00E547AC" w:rsidRDefault="00882E2D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 xml:space="preserve">V § 28 odst. 1 větě první se </w:t>
      </w:r>
      <w:r w:rsidR="00E22185" w:rsidRPr="00E547AC">
        <w:t>část věty</w:t>
      </w:r>
      <w:r w:rsidRPr="00E547AC">
        <w:t xml:space="preserve"> za středníkem </w:t>
      </w:r>
      <w:r w:rsidR="00757AD1" w:rsidRPr="00E547AC">
        <w:t xml:space="preserve">včetně </w:t>
      </w:r>
      <w:r w:rsidR="004224AF" w:rsidRPr="00E547AC">
        <w:t>středník</w:t>
      </w:r>
      <w:r w:rsidR="00757AD1" w:rsidRPr="00E547AC">
        <w:t>u</w:t>
      </w:r>
      <w:r w:rsidR="004224AF" w:rsidRPr="00E547AC">
        <w:t xml:space="preserve"> </w:t>
      </w:r>
      <w:r w:rsidRPr="00E547AC">
        <w:t>zrušuje.</w:t>
      </w:r>
    </w:p>
    <w:p w14:paraId="7D30C067" w14:textId="77777777" w:rsidR="00882E2D" w:rsidRPr="00E547AC" w:rsidRDefault="00882E2D" w:rsidP="001430C7">
      <w:pPr>
        <w:pStyle w:val="Odstavecseseznamem"/>
        <w:jc w:val="both"/>
      </w:pPr>
    </w:p>
    <w:p w14:paraId="525224D4" w14:textId="77777777" w:rsidR="00882E2D" w:rsidRDefault="00882E2D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 xml:space="preserve">V § 30 se </w:t>
      </w:r>
      <w:r w:rsidR="00E22185" w:rsidRPr="00E547AC">
        <w:t>slova</w:t>
      </w:r>
      <w:r w:rsidRPr="00E547AC">
        <w:t xml:space="preserve"> „a v období od 1. ledna 2012 do 31. prosince 2013 kalendářní dny připadající na období prvních 21 kalendářních dnů dočasné pracovní neschopnosti nebo nařízené karantény“ </w:t>
      </w:r>
      <w:r w:rsidR="00E22185" w:rsidRPr="00E547AC">
        <w:t>zrušují</w:t>
      </w:r>
      <w:r w:rsidR="00E709C5" w:rsidRPr="00E547AC">
        <w:t>.</w:t>
      </w:r>
    </w:p>
    <w:p w14:paraId="2562F772" w14:textId="77777777" w:rsidR="006E515A" w:rsidRDefault="006E515A" w:rsidP="006E515A">
      <w:pPr>
        <w:pStyle w:val="Odstavecseseznamem"/>
      </w:pPr>
    </w:p>
    <w:p w14:paraId="34ED3032" w14:textId="3BB9B416" w:rsidR="006E515A" w:rsidRPr="006E515A" w:rsidRDefault="006E515A" w:rsidP="006E515A">
      <w:pPr>
        <w:pStyle w:val="Odstavecseseznamem"/>
        <w:numPr>
          <w:ilvl w:val="0"/>
          <w:numId w:val="15"/>
        </w:numPr>
      </w:pPr>
      <w:r>
        <w:t>V § 39 odst. 6</w:t>
      </w:r>
      <w:r w:rsidRPr="006E515A">
        <w:t xml:space="preserve"> se slova „a v období od 1. ledna 2012 do 31. prosince 2013 v době prvních 21 kalendářních dní dočasné pracovní neschopnosti nebo nařízené karantény“ zrušují.</w:t>
      </w:r>
    </w:p>
    <w:p w14:paraId="595823D1" w14:textId="77777777" w:rsidR="006E515A" w:rsidRPr="00E547AC" w:rsidRDefault="006E515A" w:rsidP="003E39DF">
      <w:pPr>
        <w:pStyle w:val="Odstavecseseznamem"/>
        <w:spacing w:after="0"/>
        <w:ind w:left="360"/>
        <w:jc w:val="both"/>
      </w:pPr>
    </w:p>
    <w:p w14:paraId="345BCB22" w14:textId="77777777" w:rsidR="00E709C5" w:rsidRPr="00E547AC" w:rsidRDefault="00E709C5" w:rsidP="001430C7">
      <w:pPr>
        <w:pStyle w:val="Odstavecseseznamem"/>
        <w:jc w:val="both"/>
      </w:pPr>
    </w:p>
    <w:p w14:paraId="408CA354" w14:textId="77777777" w:rsidR="00E709C5" w:rsidRPr="00E547AC" w:rsidRDefault="00E709C5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lastRenderedPageBreak/>
        <w:t xml:space="preserve">V § 56 odst. 3 větě druhé se </w:t>
      </w:r>
      <w:r w:rsidR="00E22185" w:rsidRPr="00E547AC">
        <w:t>slova</w:t>
      </w:r>
      <w:r w:rsidRPr="00E547AC">
        <w:t xml:space="preserve"> „a v období od 1. ledna 2012 do 31. prosince 2013 v období prvních 21 kalendářních dnů dočasné pracovní neschopnosti“ </w:t>
      </w:r>
      <w:r w:rsidR="00E22185" w:rsidRPr="00E547AC">
        <w:t>zrušují</w:t>
      </w:r>
      <w:r w:rsidRPr="00E547AC">
        <w:t>.</w:t>
      </w:r>
    </w:p>
    <w:p w14:paraId="6E62AE65" w14:textId="77777777" w:rsidR="00611B22" w:rsidRPr="00E547AC" w:rsidRDefault="00611B22" w:rsidP="00611B22">
      <w:pPr>
        <w:pStyle w:val="Odstavecseseznamem"/>
      </w:pPr>
    </w:p>
    <w:p w14:paraId="5AC95393" w14:textId="77777777" w:rsidR="00611B22" w:rsidRPr="00E547AC" w:rsidRDefault="00611B22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>V § 61 odst. 1 písm. j)</w:t>
      </w:r>
      <w:r w:rsidR="00EC119D" w:rsidRPr="00E547AC">
        <w:t xml:space="preserve"> </w:t>
      </w:r>
      <w:r w:rsidRPr="00E547AC">
        <w:t xml:space="preserve">se </w:t>
      </w:r>
      <w:r w:rsidR="00AC7D6A" w:rsidRPr="00E547AC">
        <w:t>číslo</w:t>
      </w:r>
      <w:r w:rsidRPr="00E547AC">
        <w:t xml:space="preserve"> „14.“ nahrazuje </w:t>
      </w:r>
      <w:r w:rsidR="00AC7D6A" w:rsidRPr="00E547AC">
        <w:t>číslem</w:t>
      </w:r>
      <w:r w:rsidRPr="00E547AC">
        <w:t xml:space="preserve"> „11.“.</w:t>
      </w:r>
    </w:p>
    <w:p w14:paraId="7898040B" w14:textId="77777777" w:rsidR="00611B22" w:rsidRPr="00E547AC" w:rsidRDefault="00611B22" w:rsidP="001430C7">
      <w:pPr>
        <w:pStyle w:val="Odstavecseseznamem"/>
        <w:jc w:val="both"/>
      </w:pPr>
    </w:p>
    <w:p w14:paraId="7AE00B6F" w14:textId="77777777" w:rsidR="00611B22" w:rsidRPr="00E547AC" w:rsidRDefault="00611B22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 xml:space="preserve"> V § 65 odst. 2 písm. c) se </w:t>
      </w:r>
      <w:r w:rsidR="00E22185" w:rsidRPr="00E547AC">
        <w:t>slova</w:t>
      </w:r>
      <w:r w:rsidRPr="00E547AC">
        <w:t xml:space="preserve"> „a od 1. ledna 2012 do 31. prosince 2013 v období prvních 21 kalendářních dnů“ </w:t>
      </w:r>
      <w:r w:rsidR="00E22185" w:rsidRPr="00E547AC">
        <w:t>zrušují</w:t>
      </w:r>
      <w:r w:rsidRPr="00E547AC">
        <w:t>.</w:t>
      </w:r>
    </w:p>
    <w:p w14:paraId="0023A1D5" w14:textId="77777777" w:rsidR="00611B22" w:rsidRPr="00E547AC" w:rsidRDefault="00611B22" w:rsidP="001430C7">
      <w:pPr>
        <w:pStyle w:val="Odstavecseseznamem"/>
        <w:jc w:val="both"/>
      </w:pPr>
    </w:p>
    <w:p w14:paraId="16C2F0FD" w14:textId="6B78859C" w:rsidR="00EC119D" w:rsidRPr="00E547AC" w:rsidRDefault="00EC119D" w:rsidP="000E46F1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 xml:space="preserve">V § 105 </w:t>
      </w:r>
      <w:r w:rsidR="000E46F1">
        <w:t>se věta první nahrazuje větou "</w:t>
      </w:r>
      <w:r w:rsidR="000E46F1" w:rsidRPr="000E46F1">
        <w:rPr>
          <w:rFonts w:cstheme="minorHAnsi"/>
        </w:rPr>
        <w:t xml:space="preserve"> </w:t>
      </w:r>
      <w:r w:rsidR="000E46F1" w:rsidRPr="008A1501">
        <w:rPr>
          <w:rFonts w:cstheme="minorHAnsi"/>
        </w:rPr>
        <w:t xml:space="preserve">Příslušný orgán ochrany veřejného zdraví je povinen na předepsaném tiskopisu potvrdit pro účely výplaty dávek a poskytování náhrady mzdy, platu nebo odměny nebo sníženého platu (snížené odměny) po dobu prvních </w:t>
      </w:r>
      <w:r w:rsidR="000E46F1" w:rsidRPr="000E46F1">
        <w:rPr>
          <w:rFonts w:cstheme="minorHAnsi"/>
        </w:rPr>
        <w:t xml:space="preserve">11 </w:t>
      </w:r>
      <w:r w:rsidR="000E46F1" w:rsidRPr="008A1501">
        <w:rPr>
          <w:rFonts w:cstheme="minorHAnsi"/>
        </w:rPr>
        <w:t xml:space="preserve">kalendářních </w:t>
      </w:r>
      <w:r w:rsidR="003E39DF">
        <w:rPr>
          <w:rFonts w:cstheme="minorHAnsi"/>
        </w:rPr>
        <w:t xml:space="preserve">dnů </w:t>
      </w:r>
      <w:r w:rsidR="000E46F1" w:rsidRPr="008A1501">
        <w:rPr>
          <w:rFonts w:cstheme="minorHAnsi"/>
        </w:rPr>
        <w:t xml:space="preserve">karantény, nařízení karantény, její trvání a ukončení a příslušné části tohoto tiskopisu zaslat příslušnému orgánu nemocenského pojištění a předat pojištěnci; trvá-li karanténa déle než </w:t>
      </w:r>
      <w:r w:rsidR="000E46F1" w:rsidRPr="000E46F1">
        <w:rPr>
          <w:rFonts w:cstheme="minorHAnsi"/>
        </w:rPr>
        <w:t>11</w:t>
      </w:r>
      <w:r w:rsidR="000E46F1" w:rsidRPr="008A1501">
        <w:rPr>
          <w:rFonts w:cstheme="minorHAnsi"/>
        </w:rPr>
        <w:t xml:space="preserve"> kalendářních dnů, je povin</w:t>
      </w:r>
      <w:r w:rsidR="000E46F1">
        <w:rPr>
          <w:rFonts w:cstheme="minorHAnsi"/>
        </w:rPr>
        <w:t>en potvrdit její trvání vždy k</w:t>
      </w:r>
      <w:r w:rsidR="000E46F1" w:rsidRPr="000E46F1">
        <w:rPr>
          <w:rFonts w:cstheme="minorHAnsi"/>
        </w:rPr>
        <w:t xml:space="preserve"> </w:t>
      </w:r>
      <w:r w:rsidR="000E46F1" w:rsidRPr="003E39DF">
        <w:rPr>
          <w:rFonts w:cstheme="minorHAnsi"/>
        </w:rPr>
        <w:t>11</w:t>
      </w:r>
      <w:r w:rsidR="000E46F1" w:rsidRPr="008A1501">
        <w:rPr>
          <w:rFonts w:cstheme="minorHAnsi"/>
          <w:b/>
        </w:rPr>
        <w:t>.</w:t>
      </w:r>
      <w:r w:rsidR="000E46F1" w:rsidRPr="008A1501">
        <w:rPr>
          <w:rFonts w:cstheme="minorHAnsi"/>
        </w:rPr>
        <w:t xml:space="preserve"> kalendářnímu dni.</w:t>
      </w:r>
      <w:r w:rsidR="000E46F1">
        <w:rPr>
          <w:rFonts w:cstheme="minorHAnsi"/>
        </w:rPr>
        <w:t>“</w:t>
      </w:r>
    </w:p>
    <w:p w14:paraId="4FA3E8E2" w14:textId="77777777" w:rsidR="00DC728A" w:rsidRPr="00E547AC" w:rsidRDefault="00DC728A" w:rsidP="00F75DC1">
      <w:pPr>
        <w:pStyle w:val="Odstavecseseznamem"/>
      </w:pPr>
    </w:p>
    <w:p w14:paraId="5E2A112C" w14:textId="77777777" w:rsidR="00976E06" w:rsidRPr="00E547AC" w:rsidRDefault="00976E06" w:rsidP="001430C7">
      <w:pPr>
        <w:pStyle w:val="Odstavecseseznamem"/>
        <w:numPr>
          <w:ilvl w:val="0"/>
          <w:numId w:val="15"/>
        </w:numPr>
        <w:spacing w:after="0"/>
        <w:jc w:val="both"/>
      </w:pPr>
      <w:r w:rsidRPr="00E547AC">
        <w:t xml:space="preserve">V § 128 odst. 2 písm. a) se </w:t>
      </w:r>
      <w:r w:rsidR="00E22185" w:rsidRPr="00E547AC">
        <w:t>slova</w:t>
      </w:r>
      <w:r w:rsidRPr="00E547AC">
        <w:t xml:space="preserve"> „a v době od 1. ledna 2012 do 31. prosince 2013 v období prvních 21 kalendářních dnů dočasné pracovní neschopnosti“ </w:t>
      </w:r>
      <w:r w:rsidR="00E22185" w:rsidRPr="00E547AC">
        <w:t>zrušují</w:t>
      </w:r>
      <w:r w:rsidRPr="00E547AC">
        <w:t>.</w:t>
      </w:r>
    </w:p>
    <w:p w14:paraId="0EE1B47B" w14:textId="77777777" w:rsidR="00976E06" w:rsidRPr="00E547AC" w:rsidRDefault="00976E06" w:rsidP="00976E06">
      <w:pPr>
        <w:pStyle w:val="Odstavecseseznamem"/>
      </w:pPr>
    </w:p>
    <w:p w14:paraId="03D590F4" w14:textId="009A175A" w:rsidR="00976E06" w:rsidRPr="007835A0" w:rsidRDefault="00976E06" w:rsidP="00976E06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Čl. XXII</w:t>
      </w:r>
    </w:p>
    <w:p w14:paraId="332691F2" w14:textId="77777777" w:rsidR="00976E06" w:rsidRPr="007835A0" w:rsidRDefault="00976E06" w:rsidP="00976E06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Přechodné ustanovení</w:t>
      </w:r>
    </w:p>
    <w:p w14:paraId="69B9B852" w14:textId="77777777" w:rsidR="00976E06" w:rsidRPr="007835A0" w:rsidRDefault="00976E06" w:rsidP="00570232">
      <w:pPr>
        <w:spacing w:after="120"/>
        <w:ind w:firstLine="360"/>
        <w:jc w:val="both"/>
      </w:pPr>
      <w:r w:rsidRPr="007835A0">
        <w:t>Při dočasné pracovní neschopnosti</w:t>
      </w:r>
      <w:r w:rsidR="00F75DC1" w:rsidRPr="007835A0">
        <w:t xml:space="preserve"> (karanténě)</w:t>
      </w:r>
      <w:r w:rsidRPr="007835A0">
        <w:t xml:space="preserve"> vzniklé před</w:t>
      </w:r>
      <w:r w:rsidR="00491CA9" w:rsidRPr="007835A0">
        <w:t>e dnem nabytí</w:t>
      </w:r>
      <w:r w:rsidRPr="007835A0">
        <w:t xml:space="preserve"> účinnost</w:t>
      </w:r>
      <w:r w:rsidR="00491CA9" w:rsidRPr="007835A0">
        <w:t>i</w:t>
      </w:r>
      <w:r w:rsidRPr="007835A0">
        <w:t xml:space="preserve"> tohoto zákona</w:t>
      </w:r>
      <w:r w:rsidR="00B23455" w:rsidRPr="007835A0">
        <w:t xml:space="preserve">, trvá-li </w:t>
      </w:r>
      <w:r w:rsidR="00491CA9" w:rsidRPr="007835A0">
        <w:t xml:space="preserve">tato dočasná pracovní neschopnost </w:t>
      </w:r>
      <w:r w:rsidR="00F75DC1" w:rsidRPr="007835A0">
        <w:t xml:space="preserve">(karanténa) </w:t>
      </w:r>
      <w:r w:rsidR="00491CA9" w:rsidRPr="007835A0">
        <w:t xml:space="preserve">i po dni nabytí </w:t>
      </w:r>
      <w:r w:rsidR="00B23455" w:rsidRPr="007835A0">
        <w:t xml:space="preserve">jeho účinnosti, se postupuje podle dosavadních </w:t>
      </w:r>
      <w:r w:rsidR="00491CA9" w:rsidRPr="007835A0">
        <w:t xml:space="preserve">právních </w:t>
      </w:r>
      <w:r w:rsidR="00B23455" w:rsidRPr="007835A0">
        <w:t>předpisů</w:t>
      </w:r>
      <w:r w:rsidRPr="007835A0">
        <w:t>.</w:t>
      </w:r>
    </w:p>
    <w:p w14:paraId="16BA7A4F" w14:textId="77777777" w:rsidR="00491CA9" w:rsidRPr="007835A0" w:rsidRDefault="00491CA9" w:rsidP="00B23455">
      <w:pPr>
        <w:keepNext/>
        <w:spacing w:after="120"/>
        <w:jc w:val="center"/>
        <w:rPr>
          <w:b/>
        </w:rPr>
      </w:pPr>
    </w:p>
    <w:p w14:paraId="0AF2E77E" w14:textId="77777777" w:rsidR="00B23455" w:rsidRPr="007835A0" w:rsidRDefault="00B51C50" w:rsidP="00B23455">
      <w:pPr>
        <w:keepNext/>
        <w:spacing w:after="120"/>
        <w:jc w:val="center"/>
      </w:pPr>
      <w:r w:rsidRPr="007835A0">
        <w:t>ČÁST ČTRNÁCTÁ</w:t>
      </w:r>
    </w:p>
    <w:p w14:paraId="23A7887E" w14:textId="77777777" w:rsidR="00B23455" w:rsidRPr="007835A0" w:rsidRDefault="00B23455" w:rsidP="00B23455">
      <w:pPr>
        <w:spacing w:after="120"/>
        <w:jc w:val="center"/>
        <w:rPr>
          <w:b/>
        </w:rPr>
      </w:pPr>
      <w:r w:rsidRPr="007835A0">
        <w:rPr>
          <w:b/>
        </w:rPr>
        <w:t xml:space="preserve">Změna občanského soudního řádu </w:t>
      </w:r>
    </w:p>
    <w:p w14:paraId="6D2C1AB2" w14:textId="327E7598" w:rsidR="00B23455" w:rsidRPr="007835A0" w:rsidRDefault="00B23455" w:rsidP="00B23455">
      <w:pPr>
        <w:spacing w:after="0"/>
        <w:jc w:val="center"/>
        <w:rPr>
          <w:b/>
        </w:rPr>
      </w:pPr>
      <w:r w:rsidRPr="007835A0">
        <w:rPr>
          <w:b/>
        </w:rPr>
        <w:t>Čl. XXIII</w:t>
      </w:r>
    </w:p>
    <w:p w14:paraId="5008FF19" w14:textId="77777777" w:rsidR="00B23455" w:rsidRPr="00E547AC" w:rsidRDefault="00B23455" w:rsidP="00B23455">
      <w:pPr>
        <w:spacing w:after="0"/>
        <w:jc w:val="center"/>
        <w:rPr>
          <w:b/>
        </w:rPr>
      </w:pPr>
    </w:p>
    <w:p w14:paraId="042F333C" w14:textId="77777777" w:rsidR="00B23455" w:rsidRPr="00E547AC" w:rsidRDefault="00DD4D26" w:rsidP="0022396D">
      <w:pPr>
        <w:spacing w:after="0"/>
        <w:ind w:firstLine="360"/>
        <w:jc w:val="both"/>
      </w:pPr>
      <w:r w:rsidRPr="00E547AC">
        <w:t>V § 279 z</w:t>
      </w:r>
      <w:r w:rsidR="00B23455" w:rsidRPr="00E547AC">
        <w:t>ákon</w:t>
      </w:r>
      <w:r w:rsidRPr="00E547AC">
        <w:t>a</w:t>
      </w:r>
      <w:r w:rsidR="00B23455" w:rsidRPr="00E547AC">
        <w:t xml:space="preserve"> č. 99/1963 Sb., občanský soudní řád, ve znění zákona č. </w:t>
      </w:r>
      <w:r w:rsidR="00754F28" w:rsidRPr="00E547AC">
        <w:t>263/1992 Sb., zákona</w:t>
      </w:r>
      <w:r w:rsidR="0022396D" w:rsidRPr="00E547AC">
        <w:t> </w:t>
      </w:r>
      <w:r w:rsidR="00754F28" w:rsidRPr="00E547AC">
        <w:t>č.</w:t>
      </w:r>
      <w:r w:rsidR="0022396D" w:rsidRPr="00E547AC">
        <w:t> </w:t>
      </w:r>
      <w:r w:rsidR="00754F28" w:rsidRPr="00E547AC">
        <w:t xml:space="preserve">24/1993 Sb., zákona č. </w:t>
      </w:r>
      <w:r w:rsidR="0022396D" w:rsidRPr="00E547AC">
        <w:t>30/2000 Sb., zákona č. 155/2000 Sb., zákona č. 367/2000 Sb., zákona č. 370/2000 Sb. a zákona č. 7/2009 Sb.</w:t>
      </w:r>
      <w:r w:rsidR="00B23455" w:rsidRPr="00E547AC">
        <w:t xml:space="preserve"> </w:t>
      </w:r>
      <w:r w:rsidRPr="00E547AC">
        <w:t>v</w:t>
      </w:r>
      <w:r w:rsidR="00B23455" w:rsidRPr="00E547AC">
        <w:t xml:space="preserve"> </w:t>
      </w:r>
      <w:r w:rsidRPr="00E547AC">
        <w:t xml:space="preserve">odst. 2 písm. k) se </w:t>
      </w:r>
      <w:r w:rsidR="00AC7D6A" w:rsidRPr="00E547AC">
        <w:t>číslo</w:t>
      </w:r>
      <w:r w:rsidR="00B51C50" w:rsidRPr="00E547AC">
        <w:t xml:space="preserve"> „14“ nahrazuje </w:t>
      </w:r>
      <w:r w:rsidR="00AC7D6A" w:rsidRPr="00E547AC">
        <w:t>číslem</w:t>
      </w:r>
      <w:r w:rsidR="00B51C50" w:rsidRPr="00E547AC">
        <w:t xml:space="preserve"> „11“ a </w:t>
      </w:r>
      <w:r w:rsidR="00E22185" w:rsidRPr="00E547AC">
        <w:t>slova</w:t>
      </w:r>
      <w:r w:rsidR="00B51C50" w:rsidRPr="00E547AC">
        <w:t xml:space="preserve"> „a od 1</w:t>
      </w:r>
      <w:r w:rsidR="0022396D" w:rsidRPr="00E547AC">
        <w:t>.</w:t>
      </w:r>
      <w:r w:rsidR="00B51C50" w:rsidRPr="00E547AC">
        <w:t xml:space="preserve"> ledna 2011 do 31. prosince 2013 v období prvních 21 kalendářních dnů“</w:t>
      </w:r>
      <w:r w:rsidR="00B23455" w:rsidRPr="00E547AC">
        <w:t xml:space="preserve"> </w:t>
      </w:r>
      <w:r w:rsidR="00B51C50" w:rsidRPr="00E547AC">
        <w:t xml:space="preserve">se </w:t>
      </w:r>
      <w:r w:rsidR="00E22185" w:rsidRPr="00E547AC">
        <w:t>zrušují</w:t>
      </w:r>
      <w:r w:rsidR="00B51C50" w:rsidRPr="00E547AC">
        <w:t>.</w:t>
      </w:r>
    </w:p>
    <w:p w14:paraId="21CD2D69" w14:textId="77777777" w:rsidR="004219DB" w:rsidRPr="007835A0" w:rsidRDefault="004219DB" w:rsidP="00B51C50">
      <w:pPr>
        <w:pStyle w:val="Odstavecseseznamem"/>
        <w:spacing w:after="120"/>
        <w:ind w:left="360"/>
        <w:jc w:val="center"/>
        <w:rPr>
          <w:b/>
        </w:rPr>
      </w:pPr>
    </w:p>
    <w:p w14:paraId="5753D9DA" w14:textId="5F2F8285" w:rsidR="00B51C50" w:rsidRPr="007835A0" w:rsidRDefault="00B51C50" w:rsidP="0090758D">
      <w:pPr>
        <w:pStyle w:val="Odstavecseseznamem"/>
        <w:spacing w:after="120"/>
        <w:ind w:left="0"/>
        <w:jc w:val="center"/>
        <w:rPr>
          <w:b/>
        </w:rPr>
      </w:pPr>
      <w:r w:rsidRPr="007835A0">
        <w:rPr>
          <w:b/>
        </w:rPr>
        <w:t>Čl. XXIV</w:t>
      </w:r>
    </w:p>
    <w:p w14:paraId="46D96FB0" w14:textId="77777777" w:rsidR="00B51C50" w:rsidRPr="007835A0" w:rsidRDefault="00B51C50" w:rsidP="00B51C50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Přechodné ustanovení</w:t>
      </w:r>
    </w:p>
    <w:p w14:paraId="1E9E9792" w14:textId="77777777" w:rsidR="00B51C50" w:rsidRPr="007835A0" w:rsidRDefault="00B51C50" w:rsidP="00570232">
      <w:pPr>
        <w:spacing w:after="120"/>
        <w:ind w:firstLine="360"/>
        <w:jc w:val="both"/>
      </w:pPr>
      <w:r w:rsidRPr="007835A0">
        <w:t xml:space="preserve">Při dočasné pracovní neschopnosti </w:t>
      </w:r>
      <w:r w:rsidR="00F75DC1" w:rsidRPr="007835A0">
        <w:t xml:space="preserve">(karanténě) </w:t>
      </w:r>
      <w:r w:rsidRPr="007835A0">
        <w:t>vzniklé před</w:t>
      </w:r>
      <w:r w:rsidR="00491CA9" w:rsidRPr="007835A0">
        <w:t>e dnem nabytí</w:t>
      </w:r>
      <w:r w:rsidRPr="007835A0">
        <w:t xml:space="preserve"> účinnost</w:t>
      </w:r>
      <w:r w:rsidR="00491CA9" w:rsidRPr="007835A0">
        <w:t>i</w:t>
      </w:r>
      <w:r w:rsidRPr="007835A0">
        <w:t xml:space="preserve"> tohoto zákona, trvá-li </w:t>
      </w:r>
      <w:r w:rsidR="00491CA9" w:rsidRPr="007835A0">
        <w:t xml:space="preserve">tato dočasná pracovní neschopnost </w:t>
      </w:r>
      <w:r w:rsidR="00F75DC1" w:rsidRPr="007835A0">
        <w:t xml:space="preserve">(karanténa) </w:t>
      </w:r>
      <w:r w:rsidR="00491CA9" w:rsidRPr="007835A0">
        <w:t xml:space="preserve">i </w:t>
      </w:r>
      <w:r w:rsidRPr="007835A0">
        <w:t xml:space="preserve">po </w:t>
      </w:r>
      <w:r w:rsidR="00491CA9" w:rsidRPr="007835A0">
        <w:t xml:space="preserve">dni nabytí </w:t>
      </w:r>
      <w:r w:rsidRPr="007835A0">
        <w:t xml:space="preserve">jeho účinnosti, se postupuje podle dosavadních </w:t>
      </w:r>
      <w:r w:rsidR="00491CA9" w:rsidRPr="007835A0">
        <w:t xml:space="preserve">právních </w:t>
      </w:r>
      <w:r w:rsidRPr="007835A0">
        <w:t>předpisů.</w:t>
      </w:r>
    </w:p>
    <w:p w14:paraId="61549060" w14:textId="77777777" w:rsidR="00B51C50" w:rsidRPr="007835A0" w:rsidRDefault="00B51C50" w:rsidP="00B51C50">
      <w:pPr>
        <w:spacing w:after="120"/>
        <w:jc w:val="both"/>
      </w:pPr>
    </w:p>
    <w:p w14:paraId="043390B0" w14:textId="77777777" w:rsidR="00B51C50" w:rsidRPr="007835A0" w:rsidRDefault="00B51C50" w:rsidP="00B51C50">
      <w:pPr>
        <w:keepNext/>
        <w:spacing w:after="120"/>
        <w:jc w:val="center"/>
      </w:pPr>
      <w:r w:rsidRPr="007835A0">
        <w:t>ČÁST PATNÁCTÁ</w:t>
      </w:r>
    </w:p>
    <w:p w14:paraId="4942734C" w14:textId="77777777" w:rsidR="0093522E" w:rsidRPr="007835A0" w:rsidRDefault="0093522E" w:rsidP="0093522E">
      <w:pPr>
        <w:spacing w:after="120"/>
        <w:jc w:val="center"/>
        <w:rPr>
          <w:b/>
        </w:rPr>
      </w:pPr>
      <w:r w:rsidRPr="007835A0">
        <w:rPr>
          <w:b/>
        </w:rPr>
        <w:t xml:space="preserve">Změna zákona o organizaci a provádění sociálního zabezpečení </w:t>
      </w:r>
    </w:p>
    <w:p w14:paraId="154E0FC4" w14:textId="38720DE7" w:rsidR="0093522E" w:rsidRPr="007835A0" w:rsidRDefault="0093522E" w:rsidP="009269D0">
      <w:pPr>
        <w:widowControl w:val="0"/>
        <w:spacing w:after="120"/>
        <w:jc w:val="center"/>
        <w:rPr>
          <w:b/>
        </w:rPr>
      </w:pPr>
      <w:r w:rsidRPr="007835A0">
        <w:rPr>
          <w:b/>
        </w:rPr>
        <w:t>Čl. XXV</w:t>
      </w:r>
    </w:p>
    <w:p w14:paraId="6EBF8DEB" w14:textId="77777777" w:rsidR="00ED4AC5" w:rsidRPr="00E547AC" w:rsidRDefault="0093522E" w:rsidP="009269D0">
      <w:pPr>
        <w:widowControl w:val="0"/>
        <w:spacing w:after="0"/>
        <w:ind w:firstLine="360"/>
        <w:jc w:val="both"/>
      </w:pPr>
      <w:r w:rsidRPr="00E547AC">
        <w:t xml:space="preserve">Zákon č. </w:t>
      </w:r>
      <w:r w:rsidR="00ED4AC5" w:rsidRPr="00E547AC">
        <w:t xml:space="preserve">582/1991 Sb., </w:t>
      </w:r>
      <w:r w:rsidRPr="00E547AC">
        <w:t xml:space="preserve">o </w:t>
      </w:r>
      <w:r w:rsidR="00ED4AC5" w:rsidRPr="00E547AC">
        <w:t xml:space="preserve">organizaci a provádění sociálního zabezpečení, </w:t>
      </w:r>
      <w:r w:rsidRPr="00E547AC">
        <w:t xml:space="preserve">ve znění </w:t>
      </w:r>
      <w:r w:rsidRPr="00E547AC">
        <w:lastRenderedPageBreak/>
        <w:t>zákona</w:t>
      </w:r>
      <w:r w:rsidR="00161E51" w:rsidRPr="00E547AC">
        <w:t> </w:t>
      </w:r>
      <w:r w:rsidRPr="00E547AC">
        <w:t>č.</w:t>
      </w:r>
      <w:r w:rsidR="00161E51" w:rsidRPr="00E547AC">
        <w:t> </w:t>
      </w:r>
      <w:r w:rsidR="00ED4AC5" w:rsidRPr="00E547AC">
        <w:t>590/1992</w:t>
      </w:r>
      <w:r w:rsidR="00161E51" w:rsidRPr="00E547AC">
        <w:t> </w:t>
      </w:r>
      <w:r w:rsidR="00ED4AC5" w:rsidRPr="00E547AC">
        <w:t xml:space="preserve">Sb., </w:t>
      </w:r>
      <w:r w:rsidR="00CA0250" w:rsidRPr="00E547AC">
        <w:t xml:space="preserve">zákona č. </w:t>
      </w:r>
      <w:r w:rsidR="00ED4AC5" w:rsidRPr="00E547AC">
        <w:t>37/1993 Sb. , zákona č. 160/1993 Sb. , zákona č. 307/1993 Sb., zákona č. 241/1994 Sb. , zákona č. 118/1995 Sb., zákona č. 160/1995 Sb., zákona č. 134/1997 Sb., zákona č. 306/1997 Sb., zákona č. 93/1998 Sb., zákona č. 225/1999 Sb., zákona č. 356/1999 Sb., zákona</w:t>
      </w:r>
      <w:r w:rsidR="00161E51" w:rsidRPr="00E547AC">
        <w:t> </w:t>
      </w:r>
      <w:r w:rsidR="00ED4AC5" w:rsidRPr="00E547AC">
        <w:t xml:space="preserve">č. 360/1999 Sb., </w:t>
      </w:r>
      <w:r w:rsidR="00CA0250" w:rsidRPr="00E547AC">
        <w:t xml:space="preserve">zákona č. 18/2000 Sb., </w:t>
      </w:r>
      <w:r w:rsidR="00ED4AC5" w:rsidRPr="00E547AC">
        <w:t xml:space="preserve">zákona č. 29/2000 Sb., zákona č. 132/2000 Sb., </w:t>
      </w:r>
      <w:r w:rsidR="00CA0250" w:rsidRPr="00E547AC">
        <w:t>zákona</w:t>
      </w:r>
      <w:r w:rsidR="00161E51" w:rsidRPr="00E547AC">
        <w:t> </w:t>
      </w:r>
      <w:r w:rsidR="00CA0250" w:rsidRPr="00E547AC">
        <w:t xml:space="preserve">č. 133/2000 Sb., zákona č. 155/2000 Sb., zákona č. 159/2000 Sb., zákona č. </w:t>
      </w:r>
      <w:r w:rsidR="00ED4AC5" w:rsidRPr="00E547AC">
        <w:t xml:space="preserve">220/2000 Sb., </w:t>
      </w:r>
      <w:r w:rsidR="00CA0250" w:rsidRPr="00E547AC">
        <w:t xml:space="preserve">zákona č. </w:t>
      </w:r>
      <w:r w:rsidR="00ED4AC5" w:rsidRPr="00E547AC">
        <w:t xml:space="preserve">238/2000 Sb., </w:t>
      </w:r>
      <w:r w:rsidR="00CA0250" w:rsidRPr="00E547AC">
        <w:t xml:space="preserve">zákona č. </w:t>
      </w:r>
      <w:r w:rsidR="00ED4AC5" w:rsidRPr="00E547AC">
        <w:t xml:space="preserve">258/2000 Sb., </w:t>
      </w:r>
      <w:r w:rsidR="00CA0250" w:rsidRPr="00E547AC">
        <w:t xml:space="preserve">zákona č. </w:t>
      </w:r>
      <w:r w:rsidR="00ED4AC5" w:rsidRPr="00E547AC">
        <w:t xml:space="preserve">411/2000 Sb., zákona č. 116/2001 Sb., zákona č. 353/2001 Sb., </w:t>
      </w:r>
      <w:r w:rsidR="00CA0250" w:rsidRPr="00E547AC">
        <w:t xml:space="preserve">zákona č. 151/2002 Sb., zákona č. 263/2002 Sb., </w:t>
      </w:r>
      <w:r w:rsidR="00ED4AC5" w:rsidRPr="00E547AC">
        <w:t xml:space="preserve">zákona č. 265/2002 Sb., </w:t>
      </w:r>
      <w:r w:rsidR="00CA0250" w:rsidRPr="00E547AC">
        <w:t xml:space="preserve">zákona č. </w:t>
      </w:r>
      <w:r w:rsidR="00ED4AC5" w:rsidRPr="00E547AC">
        <w:t xml:space="preserve">320/2002 Sb., </w:t>
      </w:r>
      <w:r w:rsidR="00CA0250" w:rsidRPr="00E547AC">
        <w:t xml:space="preserve">zákona č. </w:t>
      </w:r>
      <w:r w:rsidR="00ED4AC5" w:rsidRPr="00E547AC">
        <w:t xml:space="preserve">518/2002 Sb., zákona č. 424/2003 Sb., </w:t>
      </w:r>
      <w:r w:rsidR="00CA0250" w:rsidRPr="00E547AC">
        <w:t xml:space="preserve">zákona č. </w:t>
      </w:r>
      <w:r w:rsidR="00ED4AC5" w:rsidRPr="00E547AC">
        <w:t xml:space="preserve">425/2003 Sb., zákona č. 453/2003 Sb., </w:t>
      </w:r>
      <w:r w:rsidR="00CA0250" w:rsidRPr="00E547AC">
        <w:t xml:space="preserve">zákona č. </w:t>
      </w:r>
      <w:r w:rsidR="00ED4AC5" w:rsidRPr="00E547AC">
        <w:t>53/2004 Sb., zákona č. 167/2004 Sb., zákona č. 281/2004 Sb., zákona</w:t>
      </w:r>
      <w:r w:rsidR="00161E51" w:rsidRPr="00E547AC">
        <w:t> </w:t>
      </w:r>
      <w:r w:rsidR="00ED4AC5" w:rsidRPr="00E547AC">
        <w:t xml:space="preserve">č. 359/2004 Sb., zákona č. 436/2004 Sb., zákona č. 168/2005 Sb., zákona č. 361/2005 Sb., </w:t>
      </w:r>
      <w:r w:rsidR="00CA0250" w:rsidRPr="00E547AC">
        <w:t xml:space="preserve">zákona č. 381/2005 Sb., zákona č. 413/2005 Sb., </w:t>
      </w:r>
      <w:r w:rsidR="00ED4AC5" w:rsidRPr="00E547AC">
        <w:t>zákona č. 501/2004 Sb., zákona č. 24/2006 Sb., zákona</w:t>
      </w:r>
      <w:r w:rsidR="00161E51" w:rsidRPr="00E547AC">
        <w:t> </w:t>
      </w:r>
      <w:r w:rsidR="00ED4AC5" w:rsidRPr="00E547AC">
        <w:t>č. 70/2006 Sb</w:t>
      </w:r>
      <w:r w:rsidR="00CA0250" w:rsidRPr="00E547AC">
        <w:t xml:space="preserve">., zákona č. 81/2006 Sb., </w:t>
      </w:r>
      <w:r w:rsidR="00ED4AC5" w:rsidRPr="00E547AC">
        <w:t xml:space="preserve">zákona č. 109/2006 Sb., </w:t>
      </w:r>
      <w:r w:rsidR="00CA0250" w:rsidRPr="00E547AC">
        <w:t>zákona č. 112/2006 Sb., zákona</w:t>
      </w:r>
      <w:r w:rsidR="00161E51" w:rsidRPr="00E547AC">
        <w:t> </w:t>
      </w:r>
      <w:r w:rsidR="00CA0250" w:rsidRPr="00E547AC">
        <w:t xml:space="preserve">č. 161/2006 Sb., zákona č. 189/2006 Sb., </w:t>
      </w:r>
      <w:r w:rsidR="00ED4AC5" w:rsidRPr="00E547AC">
        <w:t xml:space="preserve">zákona č. 214/2006 Sb., </w:t>
      </w:r>
      <w:r w:rsidR="00CA0250" w:rsidRPr="00E547AC">
        <w:t xml:space="preserve">zákona č. 342/2006 Sb., </w:t>
      </w:r>
      <w:r w:rsidR="00ED4AC5" w:rsidRPr="00E547AC">
        <w:t xml:space="preserve">zákona č. 585/2006 Sb., zákona č. 152/2007 Sb., zákona č. 181/2007 Sb., zákona č. 261/2007 Sb., zákona č. 270/2007 Sb., </w:t>
      </w:r>
      <w:r w:rsidR="00CA0250" w:rsidRPr="00E547AC">
        <w:t xml:space="preserve">zákona č. </w:t>
      </w:r>
      <w:r w:rsidR="00ED4AC5" w:rsidRPr="00E547AC">
        <w:t xml:space="preserve">296/2007 Sb., zákona č. 305/2008 Sb., </w:t>
      </w:r>
      <w:r w:rsidR="003A67F8" w:rsidRPr="00E547AC">
        <w:t xml:space="preserve">zákona č. </w:t>
      </w:r>
      <w:r w:rsidR="00ED4AC5" w:rsidRPr="00E547AC">
        <w:t xml:space="preserve">306/2008 Sb., </w:t>
      </w:r>
      <w:r w:rsidR="00030EF6" w:rsidRPr="00E547AC">
        <w:t xml:space="preserve">zákona č. 382/2008 Sb., </w:t>
      </w:r>
      <w:r w:rsidR="00ED4AC5" w:rsidRPr="00E547AC">
        <w:t>zákona č. 479/2008 Sb., zákona č. 41/2009 Sb., zákona č. 158/2009 Sb., zákona</w:t>
      </w:r>
      <w:r w:rsidR="00161E51" w:rsidRPr="00E547AC">
        <w:t> </w:t>
      </w:r>
      <w:r w:rsidR="00ED4AC5" w:rsidRPr="00E547AC">
        <w:t xml:space="preserve">č. 227/2009 Sb., zákona č. 281/2009 Sb., </w:t>
      </w:r>
      <w:r w:rsidR="00030EF6" w:rsidRPr="00E547AC">
        <w:t xml:space="preserve">zákona č. 303/2009 Sb., zákona č. 326/2009 Sb., zákona č. </w:t>
      </w:r>
      <w:r w:rsidR="00ED4AC5" w:rsidRPr="00E547AC">
        <w:t>347/2010 Sb., zákona č. 73/2011 Sb., zákona č. 177/2011 Sb., zákona č. 180/2011 Sb., zákona</w:t>
      </w:r>
      <w:r w:rsidR="00161E51" w:rsidRPr="00E547AC">
        <w:t> </w:t>
      </w:r>
      <w:r w:rsidR="00ED4AC5" w:rsidRPr="00E547AC">
        <w:t xml:space="preserve">č. 220/2011 Sb., zákona č. 263/2011 Sb., </w:t>
      </w:r>
      <w:r w:rsidR="00030EF6" w:rsidRPr="00E547AC">
        <w:t xml:space="preserve">zákona č. </w:t>
      </w:r>
      <w:r w:rsidR="00ED4AC5" w:rsidRPr="00E547AC">
        <w:t xml:space="preserve">329/2011 Sb., </w:t>
      </w:r>
      <w:r w:rsidR="00030EF6" w:rsidRPr="00E547AC">
        <w:t xml:space="preserve">zákona č. </w:t>
      </w:r>
      <w:r w:rsidR="00ED4AC5" w:rsidRPr="00E547AC">
        <w:t xml:space="preserve">341/2011 Sb., </w:t>
      </w:r>
      <w:r w:rsidR="00030EF6" w:rsidRPr="00E547AC">
        <w:t xml:space="preserve">zákona č. </w:t>
      </w:r>
      <w:r w:rsidR="00ED4AC5" w:rsidRPr="00E547AC">
        <w:t xml:space="preserve">348/2011 Sb., </w:t>
      </w:r>
      <w:r w:rsidR="00030EF6" w:rsidRPr="00E547AC">
        <w:t xml:space="preserve">zákona č. </w:t>
      </w:r>
      <w:r w:rsidR="00ED4AC5" w:rsidRPr="00E547AC">
        <w:t xml:space="preserve">364/2011 Sb., </w:t>
      </w:r>
      <w:r w:rsidR="00030EF6" w:rsidRPr="00E547AC">
        <w:t xml:space="preserve">zákona č. </w:t>
      </w:r>
      <w:r w:rsidR="00ED4AC5" w:rsidRPr="00E547AC">
        <w:t xml:space="preserve">365/2011 Sb., </w:t>
      </w:r>
      <w:r w:rsidR="00030EF6" w:rsidRPr="00E547AC">
        <w:t xml:space="preserve">zákona č. </w:t>
      </w:r>
      <w:r w:rsidR="00ED4AC5" w:rsidRPr="00E547AC">
        <w:t xml:space="preserve">366/2011 Sb., </w:t>
      </w:r>
      <w:r w:rsidR="00030EF6" w:rsidRPr="00E547AC">
        <w:t xml:space="preserve">zákona č. </w:t>
      </w:r>
      <w:r w:rsidR="00ED4AC5" w:rsidRPr="00E547AC">
        <w:t xml:space="preserve">367/2011 Sb., zákona č. 375/2011 Sb., </w:t>
      </w:r>
      <w:r w:rsidR="00030EF6" w:rsidRPr="00E547AC">
        <w:t xml:space="preserve">zákona č. 428/2011 Sb., zákona č. 458/2011 Sb., zákona č. 470/2011 Sb., </w:t>
      </w:r>
      <w:r w:rsidR="00ED4AC5" w:rsidRPr="00E547AC">
        <w:t xml:space="preserve">zákona č. 167/2012 Sb., </w:t>
      </w:r>
      <w:r w:rsidR="00030EF6" w:rsidRPr="00E547AC">
        <w:t xml:space="preserve">zákona č. </w:t>
      </w:r>
      <w:r w:rsidR="00ED4AC5" w:rsidRPr="00E547AC">
        <w:t xml:space="preserve">399/2012 Sb., </w:t>
      </w:r>
      <w:r w:rsidR="00030EF6" w:rsidRPr="00E547AC">
        <w:t xml:space="preserve">., zákona č. </w:t>
      </w:r>
      <w:r w:rsidR="00ED4AC5" w:rsidRPr="00E547AC">
        <w:t xml:space="preserve">401/2012 Sb., </w:t>
      </w:r>
      <w:r w:rsidR="00030EF6" w:rsidRPr="00E547AC">
        <w:t xml:space="preserve"> zákona č. </w:t>
      </w:r>
      <w:r w:rsidR="00ED4AC5" w:rsidRPr="00E547AC">
        <w:t xml:space="preserve">403/2012 Sb., zákona č. 274/2013 Sb., zákona č. 303/2013 Sb., </w:t>
      </w:r>
      <w:r w:rsidR="00030EF6" w:rsidRPr="00E547AC">
        <w:t xml:space="preserve">zákona č. </w:t>
      </w:r>
      <w:r w:rsidR="00ED4AC5" w:rsidRPr="00E547AC">
        <w:t xml:space="preserve">313/2013 Sb., </w:t>
      </w:r>
      <w:r w:rsidR="00030EF6" w:rsidRPr="00E547AC">
        <w:t>zákona</w:t>
      </w:r>
      <w:r w:rsidR="00161E51" w:rsidRPr="00E547AC">
        <w:t xml:space="preserve"> </w:t>
      </w:r>
      <w:r w:rsidR="00030EF6" w:rsidRPr="00E547AC">
        <w:t>č.</w:t>
      </w:r>
      <w:r w:rsidR="00A8766D" w:rsidRPr="00E547AC">
        <w:t xml:space="preserve"> </w:t>
      </w:r>
      <w:r w:rsidR="00ED4AC5" w:rsidRPr="00E547AC">
        <w:t xml:space="preserve">344/2013 Sb., zákona č. 64/2014 Sb., zákona č. 136/2014 Sb., </w:t>
      </w:r>
      <w:r w:rsidR="00A8766D" w:rsidRPr="00E547AC">
        <w:t xml:space="preserve">zákona č. </w:t>
      </w:r>
      <w:r w:rsidR="00ED4AC5" w:rsidRPr="00E547AC">
        <w:t xml:space="preserve">250/2014 Sb., </w:t>
      </w:r>
      <w:r w:rsidR="00030EF6" w:rsidRPr="00E547AC">
        <w:t>zákona</w:t>
      </w:r>
      <w:r w:rsidR="00161E51" w:rsidRPr="00E547AC">
        <w:t> </w:t>
      </w:r>
      <w:r w:rsidR="00030EF6" w:rsidRPr="00E547AC">
        <w:t>č.</w:t>
      </w:r>
      <w:r w:rsidR="00A8766D" w:rsidRPr="00E547AC">
        <w:t> </w:t>
      </w:r>
      <w:r w:rsidR="00ED4AC5" w:rsidRPr="00E547AC">
        <w:t xml:space="preserve">251/2014 Sb., </w:t>
      </w:r>
      <w:r w:rsidR="00030EF6" w:rsidRPr="00E547AC">
        <w:t xml:space="preserve">zákona č. </w:t>
      </w:r>
      <w:r w:rsidR="00ED4AC5" w:rsidRPr="00E547AC">
        <w:t xml:space="preserve">267/2014 Sb., zákona č. 332/2014 Sb., </w:t>
      </w:r>
      <w:r w:rsidR="00030EF6" w:rsidRPr="00E547AC">
        <w:t xml:space="preserve">zákona č. 131/2015 Sb., </w:t>
      </w:r>
      <w:r w:rsidR="00ED4AC5" w:rsidRPr="00E547AC">
        <w:t xml:space="preserve">zákona č. 317/2015 Sb., </w:t>
      </w:r>
      <w:r w:rsidR="00030EF6" w:rsidRPr="00E547AC">
        <w:t xml:space="preserve">zákona č. </w:t>
      </w:r>
      <w:r w:rsidR="00ED4AC5" w:rsidRPr="00E547AC">
        <w:t xml:space="preserve">377/2015 Sb., zákona č. 47/2016 Sb., zákona č. 137/2016 Sb., </w:t>
      </w:r>
      <w:r w:rsidR="00030EF6" w:rsidRPr="00E547AC">
        <w:t>zákona</w:t>
      </w:r>
      <w:r w:rsidR="00161E51" w:rsidRPr="00E547AC">
        <w:t> </w:t>
      </w:r>
      <w:r w:rsidR="00030EF6" w:rsidRPr="00E547AC">
        <w:t xml:space="preserve">č. 190/2016 Sb., </w:t>
      </w:r>
      <w:r w:rsidR="00ED4AC5" w:rsidRPr="00E547AC">
        <w:t xml:space="preserve">zákona č. 213/2016 Sb., </w:t>
      </w:r>
      <w:r w:rsidR="00030EF6" w:rsidRPr="00E547AC">
        <w:t xml:space="preserve">zákona č. 298/2016 Sb., </w:t>
      </w:r>
      <w:r w:rsidR="00ED4AC5" w:rsidRPr="00E547AC">
        <w:t xml:space="preserve">zákona č. 24/2017 Sb., </w:t>
      </w:r>
      <w:r w:rsidR="00030EF6" w:rsidRPr="00E547AC">
        <w:t>zákona</w:t>
      </w:r>
      <w:r w:rsidR="00161E51" w:rsidRPr="00E547AC">
        <w:t> </w:t>
      </w:r>
      <w:r w:rsidR="00030EF6" w:rsidRPr="00E547AC">
        <w:t xml:space="preserve">č. 99/2017 Sb., zákona č. 148/2017 Sb., </w:t>
      </w:r>
      <w:r w:rsidR="00ED4AC5" w:rsidRPr="00E547AC">
        <w:t xml:space="preserve">zákona č. 183/2017 Sb., zákona č. 195/2017 Sb., </w:t>
      </w:r>
      <w:r w:rsidR="00030EF6" w:rsidRPr="00E547AC">
        <w:t>zákona</w:t>
      </w:r>
      <w:r w:rsidR="00161E51" w:rsidRPr="00E547AC">
        <w:t> </w:t>
      </w:r>
      <w:r w:rsidR="00030EF6" w:rsidRPr="00E547AC">
        <w:t xml:space="preserve">č. 203/2017 Sb., </w:t>
      </w:r>
      <w:r w:rsidR="00ED4AC5" w:rsidRPr="00E547AC">
        <w:t xml:space="preserve">zákona č. 259/2017 Sb., </w:t>
      </w:r>
      <w:r w:rsidR="00030EF6" w:rsidRPr="00E547AC">
        <w:t xml:space="preserve">zákona č. 310/2017 Sb. a </w:t>
      </w:r>
      <w:r w:rsidR="00ED4AC5" w:rsidRPr="00E547AC">
        <w:t>zákona č. 92/2018 Sb., se mění takto:</w:t>
      </w:r>
    </w:p>
    <w:p w14:paraId="45B467A8" w14:textId="77777777" w:rsidR="0093522E" w:rsidRPr="00E547AC" w:rsidRDefault="0093522E" w:rsidP="0093522E">
      <w:pPr>
        <w:spacing w:after="0"/>
      </w:pPr>
    </w:p>
    <w:p w14:paraId="34F97877" w14:textId="77777777" w:rsidR="0093522E" w:rsidRPr="00E547AC" w:rsidRDefault="0093522E" w:rsidP="00030EF6">
      <w:pPr>
        <w:pStyle w:val="Odstavecseseznamem"/>
        <w:numPr>
          <w:ilvl w:val="0"/>
          <w:numId w:val="16"/>
        </w:numPr>
        <w:spacing w:after="0"/>
      </w:pPr>
      <w:r w:rsidRPr="00E547AC">
        <w:t xml:space="preserve">V § </w:t>
      </w:r>
      <w:r w:rsidR="00030EF6" w:rsidRPr="00E547AC">
        <w:t xml:space="preserve">13 odst. 2 a v § 83 odst. 2 písm. c) se </w:t>
      </w:r>
      <w:r w:rsidR="00AC7D6A" w:rsidRPr="00E547AC">
        <w:t>číslo</w:t>
      </w:r>
      <w:r w:rsidRPr="00E547AC">
        <w:t xml:space="preserve"> „14“ nahrazuje </w:t>
      </w:r>
      <w:r w:rsidR="00AC7D6A" w:rsidRPr="00E547AC">
        <w:t>číslem</w:t>
      </w:r>
      <w:r w:rsidRPr="00E547AC">
        <w:t xml:space="preserve"> „11“.</w:t>
      </w:r>
    </w:p>
    <w:p w14:paraId="618F3E4D" w14:textId="77777777" w:rsidR="0093522E" w:rsidRPr="00E547AC" w:rsidRDefault="0093522E" w:rsidP="0093522E">
      <w:pPr>
        <w:pStyle w:val="Odstavecseseznamem"/>
        <w:spacing w:after="0"/>
        <w:ind w:left="360"/>
      </w:pPr>
    </w:p>
    <w:p w14:paraId="5797E91A" w14:textId="168521BB" w:rsidR="0018137C" w:rsidRPr="00E547AC" w:rsidRDefault="0093522E" w:rsidP="007C7074">
      <w:pPr>
        <w:pStyle w:val="Odstavecseseznamem"/>
        <w:numPr>
          <w:ilvl w:val="0"/>
          <w:numId w:val="16"/>
        </w:numPr>
        <w:spacing w:after="0"/>
      </w:pPr>
      <w:r w:rsidRPr="00E547AC">
        <w:t xml:space="preserve">V § </w:t>
      </w:r>
      <w:r w:rsidR="00030EF6" w:rsidRPr="00E547AC">
        <w:t xml:space="preserve">13 odst. 2 a v § 83 odst. 2 písm. c) se </w:t>
      </w:r>
      <w:r w:rsidR="00E22185" w:rsidRPr="00E547AC">
        <w:t>slova</w:t>
      </w:r>
      <w:r w:rsidR="00030EF6" w:rsidRPr="00E547AC">
        <w:t xml:space="preserve"> „a v období od 1. ledna 2012 do 31. prosince 2013 prvních 21 kalendářních dnů“ </w:t>
      </w:r>
      <w:r w:rsidR="00E22185" w:rsidRPr="00E547AC">
        <w:t>zrušují</w:t>
      </w:r>
      <w:r w:rsidR="00030EF6" w:rsidRPr="00E547AC">
        <w:t>.</w:t>
      </w:r>
      <w:r w:rsidR="000358E2" w:rsidRPr="00E547AC">
        <w:t>“</w:t>
      </w:r>
      <w:r w:rsidR="00E547AC">
        <w:t>.</w:t>
      </w:r>
    </w:p>
    <w:p w14:paraId="310B3ECD" w14:textId="77777777" w:rsidR="00030EF6" w:rsidRPr="007835A0" w:rsidRDefault="00030EF6" w:rsidP="00030EF6">
      <w:pPr>
        <w:keepNext/>
        <w:spacing w:after="120"/>
        <w:jc w:val="center"/>
        <w:rPr>
          <w:b/>
        </w:rPr>
      </w:pPr>
    </w:p>
    <w:p w14:paraId="1775073B" w14:textId="77777777" w:rsidR="00030EF6" w:rsidRPr="007835A0" w:rsidRDefault="00030EF6" w:rsidP="00030EF6">
      <w:pPr>
        <w:keepNext/>
        <w:spacing w:after="120"/>
        <w:jc w:val="center"/>
      </w:pPr>
      <w:r w:rsidRPr="007835A0">
        <w:t xml:space="preserve">ČÁST </w:t>
      </w:r>
      <w:r w:rsidR="0090758D" w:rsidRPr="007835A0">
        <w:t>ŠESTNÁCTÁ</w:t>
      </w:r>
    </w:p>
    <w:p w14:paraId="7FA32438" w14:textId="77777777" w:rsidR="00030EF6" w:rsidRPr="007835A0" w:rsidRDefault="00030EF6" w:rsidP="00030EF6">
      <w:pPr>
        <w:spacing w:after="120"/>
        <w:jc w:val="center"/>
        <w:rPr>
          <w:b/>
        </w:rPr>
      </w:pPr>
      <w:r w:rsidRPr="007835A0">
        <w:rPr>
          <w:b/>
        </w:rPr>
        <w:t>Změna zákona o pojistném na v</w:t>
      </w:r>
      <w:r w:rsidR="00A8766D" w:rsidRPr="007835A0">
        <w:rPr>
          <w:b/>
        </w:rPr>
        <w:t>šeobecné</w:t>
      </w:r>
      <w:r w:rsidRPr="007835A0">
        <w:rPr>
          <w:b/>
        </w:rPr>
        <w:t xml:space="preserve"> zdravotní pojištění</w:t>
      </w:r>
    </w:p>
    <w:p w14:paraId="30B1649E" w14:textId="0A8C396A" w:rsidR="00F33137" w:rsidRPr="007835A0" w:rsidRDefault="00F33137" w:rsidP="00030EF6">
      <w:pPr>
        <w:spacing w:after="120"/>
        <w:jc w:val="center"/>
        <w:rPr>
          <w:b/>
        </w:rPr>
      </w:pPr>
      <w:r w:rsidRPr="007835A0">
        <w:rPr>
          <w:b/>
        </w:rPr>
        <w:t>Čl. XX</w:t>
      </w:r>
      <w:r w:rsidR="0090758D" w:rsidRPr="007835A0">
        <w:rPr>
          <w:b/>
        </w:rPr>
        <w:t>VI</w:t>
      </w:r>
    </w:p>
    <w:p w14:paraId="206DC702" w14:textId="77777777" w:rsidR="00F33137" w:rsidRPr="007835A0" w:rsidRDefault="00F33137" w:rsidP="00161E51">
      <w:pPr>
        <w:spacing w:after="120"/>
        <w:ind w:firstLine="360"/>
        <w:jc w:val="both"/>
      </w:pPr>
      <w:r w:rsidRPr="007835A0">
        <w:t xml:space="preserve">V § 3a </w:t>
      </w:r>
      <w:r w:rsidR="005A5237" w:rsidRPr="007835A0">
        <w:t xml:space="preserve">odst. 4 </w:t>
      </w:r>
      <w:r w:rsidRPr="007835A0">
        <w:t xml:space="preserve">zákona č. 592/1992 Sb., o pojistném na </w:t>
      </w:r>
      <w:r w:rsidR="002139A8" w:rsidRPr="007835A0">
        <w:t xml:space="preserve">všeobecné </w:t>
      </w:r>
      <w:r w:rsidRPr="007835A0">
        <w:t>zdravotní pojištění, ve znění zákona</w:t>
      </w:r>
      <w:r w:rsidR="00F0000F" w:rsidRPr="007835A0">
        <w:t> </w:t>
      </w:r>
      <w:r w:rsidRPr="007835A0">
        <w:t>č.</w:t>
      </w:r>
      <w:r w:rsidR="00F0000F" w:rsidRPr="007835A0">
        <w:t> </w:t>
      </w:r>
      <w:r w:rsidRPr="007835A0">
        <w:t>59/1995 Sb., zákona č. 149/1996 Sb., zákona</w:t>
      </w:r>
      <w:r w:rsidR="00161E51" w:rsidRPr="007835A0">
        <w:t> </w:t>
      </w:r>
      <w:r w:rsidRPr="007835A0">
        <w:t>č.</w:t>
      </w:r>
      <w:r w:rsidR="00161E51" w:rsidRPr="007835A0">
        <w:t> </w:t>
      </w:r>
      <w:r w:rsidRPr="007835A0">
        <w:t xml:space="preserve">258/2000 Sb., </w:t>
      </w:r>
      <w:r w:rsidR="00F0000F" w:rsidRPr="007835A0">
        <w:t xml:space="preserve">zákona č. </w:t>
      </w:r>
      <w:r w:rsidRPr="007835A0">
        <w:t>492/2000 Sb.,</w:t>
      </w:r>
      <w:r w:rsidR="00F0000F" w:rsidRPr="007835A0">
        <w:t xml:space="preserve"> </w:t>
      </w:r>
      <w:r w:rsidRPr="007835A0">
        <w:t>zákona</w:t>
      </w:r>
      <w:r w:rsidR="00F0000F" w:rsidRPr="007835A0">
        <w:t> </w:t>
      </w:r>
      <w:r w:rsidRPr="007835A0">
        <w:t xml:space="preserve">č. 424/2003 Sb., </w:t>
      </w:r>
      <w:r w:rsidR="00161E51" w:rsidRPr="007835A0">
        <w:t xml:space="preserve">zákona č. </w:t>
      </w:r>
      <w:r w:rsidRPr="007835A0">
        <w:t xml:space="preserve">437/2003 Sb., </w:t>
      </w:r>
      <w:r w:rsidR="00F0000F" w:rsidRPr="007835A0">
        <w:t xml:space="preserve">zákona č. </w:t>
      </w:r>
      <w:r w:rsidRPr="007835A0">
        <w:t xml:space="preserve">455/2003 Sb., zákona č. 438/2004 Sb., zákona č. 123/2005 Sb., zákona č. 117/2006 Sb., </w:t>
      </w:r>
      <w:r w:rsidR="00161E51" w:rsidRPr="007835A0">
        <w:t xml:space="preserve">zákona č. 189/2006 Sb., </w:t>
      </w:r>
      <w:r w:rsidRPr="007835A0">
        <w:t xml:space="preserve">zákona č. 261/2007 Sb., </w:t>
      </w:r>
      <w:r w:rsidR="00161E51" w:rsidRPr="007835A0">
        <w:t xml:space="preserve">zákona č. </w:t>
      </w:r>
      <w:r w:rsidRPr="007835A0">
        <w:t xml:space="preserve">362/2009 Sb., </w:t>
      </w:r>
      <w:r w:rsidR="00161E51" w:rsidRPr="007835A0">
        <w:t xml:space="preserve">zákona č. </w:t>
      </w:r>
      <w:r w:rsidRPr="007835A0">
        <w:t xml:space="preserve">500/2012 Sb., </w:t>
      </w:r>
      <w:r w:rsidR="00161E51" w:rsidRPr="007835A0">
        <w:t xml:space="preserve">zákona č. </w:t>
      </w:r>
      <w:r w:rsidRPr="007835A0">
        <w:t>344/2013 Sb.</w:t>
      </w:r>
      <w:r w:rsidR="00D260ED" w:rsidRPr="007835A0">
        <w:t xml:space="preserve"> a</w:t>
      </w:r>
      <w:r w:rsidRPr="007835A0">
        <w:t xml:space="preserve"> </w:t>
      </w:r>
      <w:r w:rsidR="00161E51" w:rsidRPr="007835A0">
        <w:t>zákona č.</w:t>
      </w:r>
      <w:r w:rsidRPr="007835A0">
        <w:t xml:space="preserve"> 267/2014 Sb., </w:t>
      </w:r>
      <w:r w:rsidR="00F0000F" w:rsidRPr="007835A0">
        <w:t>se</w:t>
      </w:r>
      <w:r w:rsidRPr="007835A0">
        <w:t xml:space="preserve"> </w:t>
      </w:r>
      <w:r w:rsidR="005A5237" w:rsidRPr="007835A0">
        <w:t xml:space="preserve">v </w:t>
      </w:r>
      <w:r w:rsidRPr="007835A0">
        <w:t>písm</w:t>
      </w:r>
      <w:r w:rsidR="005A5237" w:rsidRPr="007835A0">
        <w:t>enu</w:t>
      </w:r>
      <w:r w:rsidRPr="007835A0">
        <w:t xml:space="preserve"> b) </w:t>
      </w:r>
      <w:r w:rsidR="00E22185" w:rsidRPr="007835A0">
        <w:t>část věty</w:t>
      </w:r>
      <w:r w:rsidRPr="007835A0">
        <w:t xml:space="preserve"> za středníkem </w:t>
      </w:r>
      <w:r w:rsidR="00161E51" w:rsidRPr="007835A0">
        <w:t xml:space="preserve">včetně středníku </w:t>
      </w:r>
      <w:r w:rsidRPr="007835A0">
        <w:t>zrušuje.</w:t>
      </w:r>
    </w:p>
    <w:p w14:paraId="2E7867C0" w14:textId="77777777" w:rsidR="00F33137" w:rsidRPr="007835A0" w:rsidRDefault="00F33137" w:rsidP="00F33137">
      <w:pPr>
        <w:pStyle w:val="Odstavecseseznamem"/>
        <w:spacing w:after="120"/>
        <w:ind w:left="360"/>
        <w:jc w:val="center"/>
        <w:rPr>
          <w:b/>
        </w:rPr>
      </w:pPr>
    </w:p>
    <w:p w14:paraId="5C310A4A" w14:textId="40835540" w:rsidR="00F33137" w:rsidRPr="007835A0" w:rsidRDefault="00F33137" w:rsidP="00F33137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lastRenderedPageBreak/>
        <w:t>Čl. XX</w:t>
      </w:r>
      <w:r w:rsidR="0090758D" w:rsidRPr="007835A0">
        <w:rPr>
          <w:b/>
        </w:rPr>
        <w:t>VII</w:t>
      </w:r>
    </w:p>
    <w:p w14:paraId="6064950B" w14:textId="77777777" w:rsidR="00F33137" w:rsidRPr="007835A0" w:rsidRDefault="00F33137" w:rsidP="00F33137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Přechodné ustanovení</w:t>
      </w:r>
    </w:p>
    <w:p w14:paraId="0DB6B0E0" w14:textId="77777777" w:rsidR="00F33137" w:rsidRPr="007835A0" w:rsidRDefault="00F33137" w:rsidP="005A5237">
      <w:pPr>
        <w:spacing w:after="120"/>
        <w:ind w:firstLine="360"/>
        <w:jc w:val="both"/>
      </w:pPr>
      <w:r w:rsidRPr="007835A0">
        <w:t xml:space="preserve">Při dočasné pracovní neschopnosti </w:t>
      </w:r>
      <w:r w:rsidR="00F75DC1" w:rsidRPr="007835A0">
        <w:t xml:space="preserve">(karanténě) </w:t>
      </w:r>
      <w:r w:rsidRPr="007835A0">
        <w:t>vzniklé před</w:t>
      </w:r>
      <w:r w:rsidR="005A5237" w:rsidRPr="007835A0">
        <w:t>e dnem nabytí</w:t>
      </w:r>
      <w:r w:rsidRPr="007835A0">
        <w:t xml:space="preserve"> účinnost</w:t>
      </w:r>
      <w:r w:rsidR="005A5237" w:rsidRPr="007835A0">
        <w:t>i</w:t>
      </w:r>
      <w:r w:rsidRPr="007835A0">
        <w:t xml:space="preserve"> tohoto zákona, trvá-li </w:t>
      </w:r>
      <w:r w:rsidR="005A5237" w:rsidRPr="007835A0">
        <w:t xml:space="preserve">tato dočasná pracovní neschopnost </w:t>
      </w:r>
      <w:r w:rsidR="00F75DC1" w:rsidRPr="007835A0">
        <w:t xml:space="preserve">(karanténa) </w:t>
      </w:r>
      <w:r w:rsidR="005A5237" w:rsidRPr="007835A0">
        <w:t xml:space="preserve">i </w:t>
      </w:r>
      <w:r w:rsidRPr="007835A0">
        <w:t xml:space="preserve">po </w:t>
      </w:r>
      <w:r w:rsidR="005A5237" w:rsidRPr="007835A0">
        <w:t xml:space="preserve">dni nabytí </w:t>
      </w:r>
      <w:r w:rsidRPr="007835A0">
        <w:t xml:space="preserve">jeho účinnosti, se postupuje podle dosavadních </w:t>
      </w:r>
      <w:r w:rsidR="005A5237" w:rsidRPr="007835A0">
        <w:t xml:space="preserve">právních </w:t>
      </w:r>
      <w:r w:rsidRPr="007835A0">
        <w:t>předpisů.</w:t>
      </w:r>
    </w:p>
    <w:p w14:paraId="34AC27BD" w14:textId="77777777" w:rsidR="001B79C3" w:rsidRPr="007835A0" w:rsidRDefault="001B79C3" w:rsidP="00570232">
      <w:pPr>
        <w:spacing w:after="120"/>
        <w:ind w:firstLine="360"/>
        <w:jc w:val="both"/>
      </w:pPr>
    </w:p>
    <w:p w14:paraId="4B7D5780" w14:textId="77777777" w:rsidR="00550E12" w:rsidRPr="007835A0" w:rsidRDefault="00550E12" w:rsidP="00550E12">
      <w:pPr>
        <w:keepNext/>
        <w:spacing w:after="120"/>
        <w:jc w:val="center"/>
      </w:pPr>
      <w:r w:rsidRPr="007835A0">
        <w:t xml:space="preserve">ČÁST </w:t>
      </w:r>
      <w:r w:rsidR="0090758D" w:rsidRPr="007835A0">
        <w:t>SEDMNÁCTÁ</w:t>
      </w:r>
    </w:p>
    <w:p w14:paraId="22929B2D" w14:textId="096A4581" w:rsidR="00F33137" w:rsidRPr="007835A0" w:rsidRDefault="00F33137" w:rsidP="00F33137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Čl. XX</w:t>
      </w:r>
      <w:r w:rsidR="000358E2" w:rsidRPr="007835A0">
        <w:rPr>
          <w:b/>
        </w:rPr>
        <w:t>VII</w:t>
      </w:r>
      <w:r w:rsidR="0090758D" w:rsidRPr="007835A0">
        <w:rPr>
          <w:b/>
        </w:rPr>
        <w:t>I</w:t>
      </w:r>
    </w:p>
    <w:p w14:paraId="6D57C05F" w14:textId="77777777" w:rsidR="00F33137" w:rsidRPr="007835A0" w:rsidRDefault="00550E12" w:rsidP="00F33137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Změna zákona o pomoci v hmotné nouzi</w:t>
      </w:r>
    </w:p>
    <w:p w14:paraId="5A7BF119" w14:textId="77777777" w:rsidR="00550E12" w:rsidRPr="007835A0" w:rsidRDefault="00550E12" w:rsidP="00F33137">
      <w:pPr>
        <w:pStyle w:val="Odstavecseseznamem"/>
        <w:spacing w:after="120"/>
        <w:ind w:left="360"/>
        <w:jc w:val="center"/>
        <w:rPr>
          <w:b/>
        </w:rPr>
      </w:pPr>
    </w:p>
    <w:p w14:paraId="5FDD3E32" w14:textId="77777777" w:rsidR="00550E12" w:rsidRPr="00E547AC" w:rsidRDefault="00550E12" w:rsidP="006C589F">
      <w:pPr>
        <w:jc w:val="both"/>
      </w:pPr>
      <w:r w:rsidRPr="00E547AC">
        <w:t xml:space="preserve">V § 9 zákona č. 111/2006 Sb., o pomoci v hmotné nouzi, ve znění zákona č. </w:t>
      </w:r>
      <w:r w:rsidR="006C589F" w:rsidRPr="00E547AC">
        <w:t>585</w:t>
      </w:r>
      <w:r w:rsidRPr="00E547AC">
        <w:t>/2006 Sb., zákona</w:t>
      </w:r>
      <w:r w:rsidR="006C589F" w:rsidRPr="00E547AC">
        <w:t> </w:t>
      </w:r>
      <w:r w:rsidRPr="00E547AC">
        <w:t>č.</w:t>
      </w:r>
      <w:r w:rsidR="006C589F" w:rsidRPr="00E547AC">
        <w:t> </w:t>
      </w:r>
      <w:r w:rsidRPr="00E547AC">
        <w:t xml:space="preserve">261/2007 Sb., zákona č. 239/2008 Sb., zákona č. 259/2008 Sb., </w:t>
      </w:r>
      <w:r w:rsidR="006C589F" w:rsidRPr="00E547AC">
        <w:t xml:space="preserve">zákona č. </w:t>
      </w:r>
      <w:r w:rsidRPr="00E547AC">
        <w:t xml:space="preserve">382/2008 Sb., zákona č. 479/2008 Sb., zákona č. 347/2010 Sb., </w:t>
      </w:r>
      <w:r w:rsidR="006C589F" w:rsidRPr="00E547AC">
        <w:t xml:space="preserve">zákona </w:t>
      </w:r>
      <w:r w:rsidRPr="00E547AC">
        <w:t>427/2010 Sb., zákona č. 73/2011 Sb., zákona</w:t>
      </w:r>
      <w:r w:rsidR="006C589F" w:rsidRPr="00E547AC">
        <w:t> </w:t>
      </w:r>
      <w:r w:rsidRPr="00E547AC">
        <w:t>č.</w:t>
      </w:r>
      <w:r w:rsidR="006C589F" w:rsidRPr="00E547AC">
        <w:t> </w:t>
      </w:r>
      <w:r w:rsidRPr="00E547AC">
        <w:t>364/2011 Sb.,</w:t>
      </w:r>
      <w:r w:rsidR="006C589F" w:rsidRPr="00E547AC">
        <w:t xml:space="preserve"> zákona č. </w:t>
      </w:r>
      <w:r w:rsidRPr="00E547AC">
        <w:t>366/2011 Sb., zákona č. 399/2012 Sb., zákona č. 344/2013 Sb.,</w:t>
      </w:r>
      <w:r w:rsidR="004F341B" w:rsidRPr="00E547AC">
        <w:t xml:space="preserve"> zákona č. 252/2014 Sb., zákona č. </w:t>
      </w:r>
      <w:r w:rsidRPr="00E547AC">
        <w:t>254/2014 Sb., zákona č. 377/2015 Sb.</w:t>
      </w:r>
      <w:r w:rsidR="004F341B" w:rsidRPr="00E547AC">
        <w:t xml:space="preserve"> a</w:t>
      </w:r>
      <w:r w:rsidRPr="00E547AC">
        <w:t xml:space="preserve"> </w:t>
      </w:r>
      <w:r w:rsidR="004F341B" w:rsidRPr="00E547AC">
        <w:t>zá</w:t>
      </w:r>
      <w:r w:rsidRPr="00E547AC">
        <w:t>kona č. 367/2016 Sb.</w:t>
      </w:r>
      <w:r w:rsidR="004F341B" w:rsidRPr="00E547AC">
        <w:t xml:space="preserve"> </w:t>
      </w:r>
      <w:r w:rsidRPr="00E547AC">
        <w:t>se v</w:t>
      </w:r>
      <w:r w:rsidR="004F341B" w:rsidRPr="00E547AC">
        <w:t> </w:t>
      </w:r>
      <w:r w:rsidRPr="00E547AC">
        <w:t xml:space="preserve">odst. 1 písm. b) bodě 1. </w:t>
      </w:r>
      <w:r w:rsidR="00AC7D6A" w:rsidRPr="00E547AC">
        <w:t>číslo</w:t>
      </w:r>
      <w:r w:rsidRPr="00E547AC">
        <w:t xml:space="preserve"> „14“ nahrazuje </w:t>
      </w:r>
      <w:r w:rsidR="00AC7D6A" w:rsidRPr="00E547AC">
        <w:t>číslem</w:t>
      </w:r>
      <w:r w:rsidRPr="00E547AC">
        <w:t xml:space="preserve"> „11“ a </w:t>
      </w:r>
      <w:r w:rsidR="00E22185" w:rsidRPr="00E547AC">
        <w:t>slova</w:t>
      </w:r>
      <w:r w:rsidRPr="00E547AC">
        <w:t xml:space="preserve"> „a od 1. ledna 2012 do 31. prosince 2013 po dobu prvních 21 dnů“ </w:t>
      </w:r>
      <w:r w:rsidR="0090758D" w:rsidRPr="00E547AC">
        <w:t xml:space="preserve">se </w:t>
      </w:r>
      <w:r w:rsidR="00E22185" w:rsidRPr="00E547AC">
        <w:t>zrušují</w:t>
      </w:r>
      <w:r w:rsidRPr="00E547AC">
        <w:t>.</w:t>
      </w:r>
    </w:p>
    <w:p w14:paraId="45A7F681" w14:textId="107CADDB" w:rsidR="00550E12" w:rsidRPr="007835A0" w:rsidRDefault="00550E12" w:rsidP="00550E12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Čl. XX</w:t>
      </w:r>
      <w:r w:rsidR="000358E2" w:rsidRPr="007835A0">
        <w:rPr>
          <w:b/>
        </w:rPr>
        <w:t>I</w:t>
      </w:r>
      <w:r w:rsidRPr="007835A0">
        <w:rPr>
          <w:b/>
        </w:rPr>
        <w:t>X</w:t>
      </w:r>
    </w:p>
    <w:p w14:paraId="57A893BF" w14:textId="77777777" w:rsidR="00550E12" w:rsidRPr="007835A0" w:rsidRDefault="00550E12" w:rsidP="00550E12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Přechodné ustanovení</w:t>
      </w:r>
    </w:p>
    <w:p w14:paraId="7938DAE7" w14:textId="33A5CBF8" w:rsidR="00550E12" w:rsidRPr="007835A0" w:rsidRDefault="00550E12" w:rsidP="00570232">
      <w:pPr>
        <w:spacing w:after="120"/>
        <w:ind w:firstLine="360"/>
        <w:jc w:val="both"/>
      </w:pPr>
      <w:r w:rsidRPr="007835A0">
        <w:t xml:space="preserve">Při dočasné pracovní neschopnosti </w:t>
      </w:r>
      <w:r w:rsidR="00F75DC1" w:rsidRPr="007835A0">
        <w:t xml:space="preserve">(karanténě) </w:t>
      </w:r>
      <w:r w:rsidRPr="007835A0">
        <w:t>vzniklé před</w:t>
      </w:r>
      <w:r w:rsidR="005A5237" w:rsidRPr="007835A0">
        <w:t xml:space="preserve">e dnem nabytí </w:t>
      </w:r>
      <w:r w:rsidRPr="007835A0">
        <w:t>účinnost</w:t>
      </w:r>
      <w:r w:rsidR="005A5237" w:rsidRPr="007835A0">
        <w:t>i</w:t>
      </w:r>
      <w:r w:rsidRPr="007835A0">
        <w:t xml:space="preserve"> tohoto zákona, trvá-li </w:t>
      </w:r>
      <w:r w:rsidR="005A5237" w:rsidRPr="007835A0">
        <w:t xml:space="preserve">tato dočasná pracovní neschopnost </w:t>
      </w:r>
      <w:r w:rsidR="00F75DC1" w:rsidRPr="007835A0">
        <w:t xml:space="preserve">(karanténa) </w:t>
      </w:r>
      <w:r w:rsidR="005A5237" w:rsidRPr="007835A0">
        <w:t xml:space="preserve">i </w:t>
      </w:r>
      <w:r w:rsidRPr="007835A0">
        <w:t xml:space="preserve">po </w:t>
      </w:r>
      <w:r w:rsidR="005A5237" w:rsidRPr="007835A0">
        <w:t xml:space="preserve">dni nabytí </w:t>
      </w:r>
      <w:r w:rsidRPr="007835A0">
        <w:t xml:space="preserve">jeho účinnosti, se postupuje podle dosavadních </w:t>
      </w:r>
      <w:r w:rsidR="005A5237" w:rsidRPr="007835A0">
        <w:t xml:space="preserve">právních </w:t>
      </w:r>
      <w:r w:rsidRPr="007835A0">
        <w:t>předpisů</w:t>
      </w:r>
      <w:r w:rsidRPr="00E547AC">
        <w:t>.“</w:t>
      </w:r>
      <w:r w:rsidR="00E547AC">
        <w:t>.</w:t>
      </w:r>
    </w:p>
    <w:p w14:paraId="1532CBED" w14:textId="44AA15F0" w:rsidR="00571AD5" w:rsidRPr="007835A0" w:rsidRDefault="00571AD5" w:rsidP="00571AD5">
      <w:pPr>
        <w:spacing w:after="0"/>
      </w:pPr>
      <w:r w:rsidRPr="007835A0">
        <w:t xml:space="preserve">Dosavadní část třináctá, čl. XXI se označuje jako část </w:t>
      </w:r>
      <w:r w:rsidR="0090758D" w:rsidRPr="007835A0">
        <w:t>osmnáctá</w:t>
      </w:r>
      <w:r w:rsidRPr="007835A0">
        <w:t>, čl. XXX.</w:t>
      </w:r>
      <w:bookmarkEnd w:id="7"/>
    </w:p>
    <w:p w14:paraId="58C60E40" w14:textId="77777777" w:rsidR="005A5237" w:rsidRPr="007835A0" w:rsidRDefault="005A5237" w:rsidP="005A5237">
      <w:pPr>
        <w:spacing w:after="0"/>
        <w:rPr>
          <w:b/>
        </w:rPr>
      </w:pPr>
    </w:p>
    <w:p w14:paraId="411D8E35" w14:textId="77777777" w:rsidR="001B79C3" w:rsidRPr="007835A0" w:rsidRDefault="001B79C3" w:rsidP="005A5237">
      <w:pPr>
        <w:spacing w:after="0"/>
        <w:rPr>
          <w:b/>
        </w:rPr>
      </w:pPr>
    </w:p>
    <w:p w14:paraId="25E562BE" w14:textId="77777777" w:rsidR="005A5237" w:rsidRPr="007835A0" w:rsidRDefault="005A5237" w:rsidP="005A5237">
      <w:pPr>
        <w:spacing w:after="0"/>
        <w:rPr>
          <w:b/>
        </w:rPr>
      </w:pPr>
      <w:r w:rsidRPr="007835A0">
        <w:rPr>
          <w:b/>
        </w:rPr>
        <w:t xml:space="preserve">XII) </w:t>
      </w:r>
      <w:r w:rsidR="00C61A6E" w:rsidRPr="007835A0">
        <w:rPr>
          <w:b/>
        </w:rPr>
        <w:t xml:space="preserve">Část osmnáctá nově zní: </w:t>
      </w:r>
    </w:p>
    <w:p w14:paraId="6C09E48B" w14:textId="77777777" w:rsidR="00C61A6E" w:rsidRPr="007835A0" w:rsidRDefault="001B79C3" w:rsidP="00570232">
      <w:pPr>
        <w:pStyle w:val="Odstavecseseznamem"/>
        <w:spacing w:after="120"/>
        <w:ind w:left="360"/>
        <w:jc w:val="center"/>
      </w:pPr>
      <w:r w:rsidRPr="007835A0">
        <w:t>„</w:t>
      </w:r>
      <w:r w:rsidR="00C61A6E" w:rsidRPr="007835A0">
        <w:t>ČÁST OSMNÁCTÁ</w:t>
      </w:r>
    </w:p>
    <w:p w14:paraId="52919A50" w14:textId="4CF923C1" w:rsidR="00C61A6E" w:rsidRPr="007835A0" w:rsidRDefault="00C61A6E" w:rsidP="00570232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Čl. XXX</w:t>
      </w:r>
    </w:p>
    <w:p w14:paraId="36D9C59B" w14:textId="77777777" w:rsidR="00C61A6E" w:rsidRPr="007835A0" w:rsidRDefault="00C61A6E" w:rsidP="00570232">
      <w:pPr>
        <w:pStyle w:val="Odstavecseseznamem"/>
        <w:spacing w:after="120"/>
        <w:ind w:left="360"/>
        <w:jc w:val="center"/>
        <w:rPr>
          <w:b/>
        </w:rPr>
      </w:pPr>
      <w:r w:rsidRPr="007835A0">
        <w:rPr>
          <w:b/>
        </w:rPr>
        <w:t>Účinnost</w:t>
      </w:r>
    </w:p>
    <w:p w14:paraId="5B7E9D47" w14:textId="77777777" w:rsidR="00C61A6E" w:rsidRPr="007835A0" w:rsidRDefault="00C61A6E" w:rsidP="00570232">
      <w:pPr>
        <w:pStyle w:val="Odstavecseseznamem"/>
        <w:spacing w:after="120"/>
        <w:ind w:left="360"/>
        <w:jc w:val="center"/>
        <w:rPr>
          <w:b/>
        </w:rPr>
      </w:pPr>
    </w:p>
    <w:p w14:paraId="2364A20F" w14:textId="5928C528" w:rsidR="005A5237" w:rsidRDefault="00C61A6E" w:rsidP="00570232">
      <w:pPr>
        <w:pStyle w:val="Odstavecseseznamem"/>
        <w:spacing w:after="120"/>
        <w:ind w:left="360" w:firstLine="348"/>
        <w:jc w:val="both"/>
      </w:pPr>
      <w:bookmarkStart w:id="8" w:name="_Hlk523164677"/>
      <w:r w:rsidRPr="007835A0">
        <w:t>Tento zákon nabývá účinnosti 1. července 2019</w:t>
      </w:r>
      <w:bookmarkEnd w:id="8"/>
      <w:r w:rsidRPr="00E547AC">
        <w:t>.</w:t>
      </w:r>
      <w:r w:rsidR="001B79C3" w:rsidRPr="00E547AC">
        <w:t>“</w:t>
      </w:r>
      <w:r w:rsidR="00E547AC">
        <w:t>.</w:t>
      </w:r>
    </w:p>
    <w:p w14:paraId="0C20816D" w14:textId="6A8B2AEB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77FA741A" w14:textId="0475748B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2904B4AA" w14:textId="326E76FC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52D77AC9" w14:textId="08FE7AEA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25BE2493" w14:textId="095BFD54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291228C4" w14:textId="6F8EE0A3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574CB657" w14:textId="54CFC221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4157429B" w14:textId="3B59C006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7D286FE8" w14:textId="670627F9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72385F56" w14:textId="13986A7A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59397A0C" w14:textId="1325A3DE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260C48E7" w14:textId="5A7B6068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4A2E64F9" w14:textId="3EF92804" w:rsidR="00A44857" w:rsidRDefault="00A44857" w:rsidP="00570232">
      <w:pPr>
        <w:pStyle w:val="Odstavecseseznamem"/>
        <w:spacing w:after="120"/>
        <w:ind w:left="360" w:firstLine="348"/>
        <w:jc w:val="both"/>
      </w:pPr>
    </w:p>
    <w:p w14:paraId="48AC956B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lastRenderedPageBreak/>
        <w:t>DŮVODOVÁ ZPRÁVA</w:t>
      </w:r>
    </w:p>
    <w:p w14:paraId="1FECF554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608C5315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025C35FB" w14:textId="77777777" w:rsidR="00A44857" w:rsidRPr="00FD39CF" w:rsidRDefault="00A44857" w:rsidP="00A44857">
      <w:pPr>
        <w:pStyle w:val="Nzev"/>
        <w:numPr>
          <w:ilvl w:val="0"/>
          <w:numId w:val="25"/>
        </w:numPr>
        <w:jc w:val="left"/>
        <w:rPr>
          <w:rFonts w:ascii="Calibri" w:hAnsi="Calibri" w:cs="Calibri"/>
          <w:color w:val="000000"/>
          <w:sz w:val="22"/>
          <w:szCs w:val="22"/>
          <w:u w:val="none"/>
        </w:rPr>
      </w:pPr>
      <w:r w:rsidRPr="00FD39CF">
        <w:rPr>
          <w:rFonts w:ascii="Calibri" w:hAnsi="Calibri" w:cs="Calibri"/>
          <w:color w:val="000000"/>
          <w:sz w:val="22"/>
          <w:szCs w:val="22"/>
          <w:u w:val="none"/>
        </w:rPr>
        <w:t>Obecná část</w:t>
      </w:r>
    </w:p>
    <w:p w14:paraId="268FA07F" w14:textId="77777777" w:rsidR="00A44857" w:rsidRPr="00FD39CF" w:rsidRDefault="00A44857" w:rsidP="00A44857">
      <w:pPr>
        <w:rPr>
          <w:rFonts w:ascii="Calibri" w:hAnsi="Calibri" w:cs="Calibri"/>
          <w:b/>
          <w:color w:val="000000"/>
        </w:rPr>
      </w:pPr>
    </w:p>
    <w:p w14:paraId="6F0CF876" w14:textId="77777777" w:rsidR="00A44857" w:rsidRPr="00FD39CF" w:rsidRDefault="00A44857" w:rsidP="00A44857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Zhodnocení platného právního stavu, hlavní principy navrhované právní úpravy a nezbytnost navrhované právní úpravy </w:t>
      </w:r>
    </w:p>
    <w:p w14:paraId="5FA4ACEB" w14:textId="77777777" w:rsidR="00A44857" w:rsidRPr="00FD39CF" w:rsidRDefault="00A44857" w:rsidP="00A44857">
      <w:pPr>
        <w:rPr>
          <w:rFonts w:ascii="Calibri" w:hAnsi="Calibri" w:cs="Calibri"/>
          <w:b/>
          <w:color w:val="000000"/>
        </w:rPr>
      </w:pPr>
    </w:p>
    <w:p w14:paraId="4B8A9C7F" w14:textId="77777777" w:rsidR="00A44857" w:rsidRPr="00D60B0E" w:rsidRDefault="00A44857" w:rsidP="00A44857">
      <w:pPr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Smyslem pozměňovacího návrhu je dopracovat předložený poslanecký návrh na zrušení tzv.</w:t>
      </w:r>
      <w:r w:rsidRPr="005779D3">
        <w:rPr>
          <w:rFonts w:ascii="Calibri" w:hAnsi="Calibri" w:cs="Calibri"/>
          <w:color w:val="000000"/>
        </w:rPr>
        <w:t xml:space="preserve"> „karenční doby“</w:t>
      </w:r>
      <w:r w:rsidRPr="00D60B0E">
        <w:rPr>
          <w:rFonts w:ascii="Calibri" w:hAnsi="Calibri" w:cs="Calibri"/>
          <w:color w:val="000000"/>
        </w:rPr>
        <w:t xml:space="preserve"> (tj. doby, po kterou v případě dočasné pracovní neschopnosti</w:t>
      </w:r>
      <w:r>
        <w:rPr>
          <w:rFonts w:ascii="Calibri" w:hAnsi="Calibri" w:cs="Calibri"/>
          <w:color w:val="000000"/>
        </w:rPr>
        <w:t xml:space="preserve"> se</w:t>
      </w:r>
      <w:r w:rsidRPr="00D60B0E">
        <w:rPr>
          <w:rFonts w:ascii="Calibri" w:hAnsi="Calibri" w:cs="Calibri"/>
          <w:color w:val="000000"/>
        </w:rPr>
        <w:t xml:space="preserve"> neposkytuje osobě v zaměstnaneckém nebo služebním poměru náhrada mzdy nebo platu, případně plat či jiný příjem</w:t>
      </w:r>
      <w:r w:rsidRPr="00194A72">
        <w:rPr>
          <w:rFonts w:ascii="Calibri" w:hAnsi="Calibri" w:cs="Calibri"/>
          <w:color w:val="000000"/>
        </w:rPr>
        <w:t>), který je předmětem sněmovního tisku 109/0 tak, aby lépe odpovídal závazku přijatému v Programovému prohlášení vlády</w:t>
      </w:r>
      <w:r w:rsidRPr="00FD39CF">
        <w:rPr>
          <w:rStyle w:val="Znakapoznpodarou"/>
          <w:rFonts w:ascii="Calibri" w:hAnsi="Calibri" w:cs="Calibri"/>
          <w:color w:val="000000"/>
        </w:rPr>
        <w:footnoteReference w:id="2"/>
      </w:r>
      <w:r w:rsidRPr="00FD39CF">
        <w:rPr>
          <w:rFonts w:ascii="Calibri" w:hAnsi="Calibri" w:cs="Calibri"/>
          <w:color w:val="000000"/>
        </w:rPr>
        <w:t xml:space="preserve">. </w:t>
      </w:r>
      <w:r w:rsidRPr="00FD39CF">
        <w:rPr>
          <w:rFonts w:ascii="Calibri" w:hAnsi="Calibri" w:cs="Calibri"/>
          <w:b/>
          <w:color w:val="000000"/>
        </w:rPr>
        <w:t xml:space="preserve">Pozměňovací návrh promítá do znění příslušných právních předpisů Variantu III </w:t>
      </w:r>
      <w:r w:rsidRPr="005779D3">
        <w:rPr>
          <w:rFonts w:ascii="Calibri" w:hAnsi="Calibri" w:cs="Calibri"/>
          <w:b/>
          <w:color w:val="000000"/>
        </w:rPr>
        <w:t>zpracovanou Ministerstvem práce a sociálních věcí ČR</w:t>
      </w:r>
      <w:r w:rsidRPr="006B5664">
        <w:rPr>
          <w:rFonts w:ascii="Calibri" w:hAnsi="Calibri" w:cs="Calibri"/>
          <w:color w:val="000000"/>
        </w:rPr>
        <w:t xml:space="preserve"> a předloženou jednání pléna Rady hospodářské a sociální dohody dne </w:t>
      </w:r>
      <w:r w:rsidRPr="00D60B0E">
        <w:rPr>
          <w:rFonts w:ascii="Calibri" w:hAnsi="Calibri" w:cs="Calibri"/>
          <w:color w:val="000000"/>
        </w:rPr>
        <w:t xml:space="preserve">9. května 2018. </w:t>
      </w:r>
    </w:p>
    <w:p w14:paraId="1FA287E9" w14:textId="77777777" w:rsidR="00A44857" w:rsidRPr="00194A72" w:rsidRDefault="00A44857" w:rsidP="00A44857">
      <w:pPr>
        <w:jc w:val="both"/>
        <w:rPr>
          <w:rFonts w:ascii="Calibri" w:hAnsi="Calibri" w:cs="Calibri"/>
        </w:rPr>
      </w:pPr>
      <w:r w:rsidRPr="00194A72">
        <w:rPr>
          <w:rFonts w:ascii="Calibri" w:hAnsi="Calibri" w:cs="Calibri"/>
        </w:rPr>
        <w:t xml:space="preserve">Základní parametry této varianty jsou postaveny </w:t>
      </w:r>
    </w:p>
    <w:p w14:paraId="3944ABF8" w14:textId="77777777" w:rsidR="00A44857" w:rsidRPr="00FF5449" w:rsidRDefault="00A44857" w:rsidP="00A4485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194A72">
        <w:rPr>
          <w:rFonts w:ascii="Calibri" w:hAnsi="Calibri" w:cs="Calibri"/>
          <w:b/>
        </w:rPr>
        <w:t xml:space="preserve">na náhradě mzdy ve výši 60 % vyměřovacího základu od prvého dne nemoci </w:t>
      </w:r>
      <w:r w:rsidRPr="00194A72">
        <w:rPr>
          <w:rFonts w:ascii="Calibri" w:hAnsi="Calibri" w:cs="Calibri"/>
        </w:rPr>
        <w:t xml:space="preserve">(již je předmětem </w:t>
      </w:r>
      <w:r w:rsidRPr="008750F9">
        <w:rPr>
          <w:rFonts w:ascii="Calibri" w:hAnsi="Calibri" w:cs="Calibri"/>
        </w:rPr>
        <w:t>ST 109/0, který ruší karenční dobu</w:t>
      </w:r>
      <w:r w:rsidRPr="00E8234F">
        <w:rPr>
          <w:rFonts w:ascii="Calibri" w:hAnsi="Calibri" w:cs="Calibri"/>
        </w:rPr>
        <w:t>)</w:t>
      </w:r>
      <w:r w:rsidRPr="00E8234F">
        <w:rPr>
          <w:rFonts w:ascii="Calibri" w:hAnsi="Calibri" w:cs="Calibri"/>
          <w:b/>
        </w:rPr>
        <w:t xml:space="preserve">, </w:t>
      </w:r>
    </w:p>
    <w:p w14:paraId="1A861706" w14:textId="77777777" w:rsidR="00A44857" w:rsidRPr="00FD39CF" w:rsidRDefault="00A44857" w:rsidP="00A4485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F5449">
        <w:rPr>
          <w:rFonts w:ascii="Calibri" w:hAnsi="Calibri" w:cs="Calibri"/>
        </w:rPr>
        <w:t xml:space="preserve">za současné kompenzace zaměstnavatelům za komplexní zabezpečování této agendy v podobě </w:t>
      </w:r>
      <w:r w:rsidRPr="00F21A49">
        <w:rPr>
          <w:rFonts w:ascii="Calibri" w:hAnsi="Calibri" w:cs="Calibri"/>
          <w:b/>
        </w:rPr>
        <w:t>zkrácení doby</w:t>
      </w:r>
      <w:r w:rsidRPr="003F629D">
        <w:rPr>
          <w:rFonts w:ascii="Calibri" w:hAnsi="Calibri" w:cs="Calibri"/>
          <w:b/>
        </w:rPr>
        <w:t xml:space="preserve"> poskytování náhrady mzdy ze 14 na 11 dní </w:t>
      </w:r>
      <w:r w:rsidRPr="003F629D">
        <w:rPr>
          <w:rFonts w:ascii="Calibri" w:hAnsi="Calibri" w:cs="Calibri"/>
        </w:rPr>
        <w:t xml:space="preserve">(po uplynutí této doby nastupuje stejně jako dosud dávka nemocenské vyplácená ČSSZ) a </w:t>
      </w:r>
      <w:r w:rsidRPr="00FD39CF">
        <w:rPr>
          <w:rFonts w:ascii="Calibri" w:hAnsi="Calibri" w:cs="Calibri"/>
          <w:b/>
        </w:rPr>
        <w:t xml:space="preserve">slevy na pojistném odváděném zaměstnavateli na nemocenské pojištění o 0,5 % </w:t>
      </w:r>
      <w:r w:rsidRPr="00FD39CF">
        <w:rPr>
          <w:rFonts w:ascii="Calibri" w:hAnsi="Calibri" w:cs="Calibri"/>
        </w:rPr>
        <w:t>(snížení z 2,3 % na 1,8 %, namísto snížení o 0,2 % na 2,1%, které je obsahem ST 109/0 a které rozhodně nepokryje očekávané zvýšené náklady zaměstnavatelů spojené s navrhovaným zrušením karenční doby).</w:t>
      </w:r>
      <w:r w:rsidRPr="00FD39CF">
        <w:rPr>
          <w:rFonts w:ascii="Calibri" w:hAnsi="Calibri" w:cs="Calibri"/>
          <w:b/>
        </w:rPr>
        <w:t xml:space="preserve"> </w:t>
      </w:r>
    </w:p>
    <w:p w14:paraId="252DF110" w14:textId="77777777" w:rsidR="00A44857" w:rsidRPr="00FD39CF" w:rsidRDefault="00A44857" w:rsidP="00A4485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39CF">
        <w:rPr>
          <w:rFonts w:ascii="Calibri" w:hAnsi="Calibri" w:cs="Calibri"/>
        </w:rPr>
        <w:t xml:space="preserve">Pro vyváženost návrhu a s ohledem na zavedení nových dávek nemocenského pojištění (otcovské, dlouhodobé ošetřovné) a zvýšení samotné nemocenské při dlouhodobé nemoci (na 66 % od 31. dne nemoci a 72 % od 61. dne nemoci) se pak navrhuje znovu zavést </w:t>
      </w:r>
      <w:r w:rsidRPr="00FD39CF">
        <w:rPr>
          <w:rFonts w:ascii="Calibri" w:hAnsi="Calibri" w:cs="Calibri"/>
          <w:b/>
        </w:rPr>
        <w:t>i pojistné na straně zaměstnance ve výši 0,6 %</w:t>
      </w:r>
      <w:r w:rsidRPr="00FD39CF">
        <w:rPr>
          <w:rFonts w:ascii="Calibri" w:hAnsi="Calibri" w:cs="Calibri"/>
        </w:rPr>
        <w:t xml:space="preserve"> jeho vyměřovacího základu.</w:t>
      </w:r>
    </w:p>
    <w:p w14:paraId="6E85A8E9" w14:textId="77777777" w:rsidR="00A44857" w:rsidRPr="00FD39CF" w:rsidRDefault="00A44857" w:rsidP="00A44857">
      <w:pPr>
        <w:jc w:val="both"/>
        <w:rPr>
          <w:rFonts w:ascii="Calibri" w:hAnsi="Calibri" w:cs="Calibri"/>
        </w:rPr>
      </w:pPr>
    </w:p>
    <w:p w14:paraId="18ADD208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Úprava stávajícího stavu, tj. celkového trvání doby, po kterou v případě dočasné pracovní neschopnosti nebo karantény poskytuje náhradu mzdy nebo platu zaměstnavatel, a pojistného na nemocenské pojištění, je obsažena konkrétně v těchto obecně závazných právních předpisech:</w:t>
      </w:r>
    </w:p>
    <w:p w14:paraId="5F5F3939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262/2006 Sb., zákoníku práce,</w:t>
      </w:r>
    </w:p>
    <w:p w14:paraId="63232203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117/1995 Sb., o státní sociální podpoře,</w:t>
      </w:r>
    </w:p>
    <w:p w14:paraId="55DCB2EB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155/1995 Sb., o důchodovém pojištění,</w:t>
      </w:r>
    </w:p>
    <w:p w14:paraId="0EC8B572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236/1995 Sb., o platu a dalších náležitostech spojených s výkonem funkce představitelů státní moci a některých státních orgánů a soudců a poslanců Evropského parlamentu,</w:t>
      </w:r>
    </w:p>
    <w:p w14:paraId="44E5823F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 xml:space="preserve">zákon č. 128/2000 Sb., o obcích (obecní zřízení), </w:t>
      </w:r>
    </w:p>
    <w:p w14:paraId="33C28EB1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129/2000 Sb., o krajích (krajské zřízení),</w:t>
      </w:r>
    </w:p>
    <w:p w14:paraId="49E8F40B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lastRenderedPageBreak/>
        <w:t>zákon č. 131/2000 Sb., o hlavním městě Praze,</w:t>
      </w:r>
    </w:p>
    <w:p w14:paraId="08E71860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234/2014 Sb., o státní službě,</w:t>
      </w:r>
    </w:p>
    <w:p w14:paraId="249ECE34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99/1963 Sb., občanský soudní řád,</w:t>
      </w:r>
    </w:p>
    <w:p w14:paraId="7B59649F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582/1991 Sb., o organizaci a provádění sociálního zabezpečení,</w:t>
      </w:r>
    </w:p>
    <w:p w14:paraId="2F762FC2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592/1992 Sb., o pojistném na všeobecné zdravotní pojištění,</w:t>
      </w:r>
    </w:p>
    <w:p w14:paraId="6412F307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111/2006 Sb., o pomoci v hmotné nouzi,</w:t>
      </w:r>
    </w:p>
    <w:p w14:paraId="46022D4F" w14:textId="77777777" w:rsidR="00A44857" w:rsidRPr="00FD39CF" w:rsidRDefault="00A44857" w:rsidP="00A44857">
      <w:pPr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zákon č. 589/1992 Sb., o pojistném na sociální zabezpečení a příspěvku na státní politiku zaměstnanosti (základní úprava sazeb pojistného na nemocenské pojištění).</w:t>
      </w:r>
    </w:p>
    <w:p w14:paraId="5C90FA67" w14:textId="77777777" w:rsidR="00A44857" w:rsidRPr="00FD39CF" w:rsidRDefault="00A44857" w:rsidP="00A44857">
      <w:pPr>
        <w:ind w:left="360"/>
        <w:jc w:val="both"/>
        <w:rPr>
          <w:rFonts w:ascii="Calibri" w:hAnsi="Calibri" w:cs="Calibri"/>
          <w:color w:val="000000"/>
        </w:rPr>
      </w:pPr>
    </w:p>
    <w:p w14:paraId="40E31EEE" w14:textId="77777777" w:rsidR="00A44857" w:rsidRPr="006B5664" w:rsidRDefault="00A44857" w:rsidP="00A44857">
      <w:pPr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Podle vyčíslení MPSV předloženého jednání RHSD, by Varianta I. zrušení karenční doby (tj. zrušení karenční doby za současného snížení pojistného na nemocenské pojištění placeného zaměstnavatelem o 0,2 %, jak se navrhuje ve ST 109/0) znamenala pro zaměstnavatele očekávané zvýšené náklady celkem cca 5 mld. Kč (cca 2,9 mld. Kč v důsledku vyplácení náhrady mzdy ve výši 60% během 1.-3. dne DPN, cca 5,1 mld. Kč dodatečných nákladů v důsledků očekávaného zvýšení úrovně DPN a oproti tomu pouze cca 3 mld. Kč úspory na pojistném v důsledku snížení sazby pojistného ze 2,3 % na 2,1 %). Ze stejného materiálu vyplývá, že Varianta III. sice zatíží zaměstnance každý měsíc cca 180 Kč odvodů (pojistné 0,6 % na nemocenské pojištění), současně ale zaměstnancům přináší  náhradu mzdy za první 3 dny každé DPN a to k nedávno přijatým legislativní opatřením zvyšujícím nemocenské a zavádějícím nové dávky nemocenského pojištění; straně zaměstnavatelů pak Varianta III. přináší „vyrovnanou bilanci“ (na straně zvýšených nákladů stojí již zmíněných cca 2,9 mld. Kč v důsledku vyplácení náhrady mzdy ve výši 60% během 1.-3. dne DPN a cca 5,1 mld. Kč dodatečných nákladů v důsledku očekávaného zvýšení úrovně krátkodobých DPN</w:t>
      </w:r>
      <w:r w:rsidRPr="00FD39CF">
        <w:rPr>
          <w:rStyle w:val="Znakapoznpodarou"/>
          <w:rFonts w:ascii="Calibri" w:hAnsi="Calibri" w:cs="Calibri"/>
          <w:color w:val="000000"/>
        </w:rPr>
        <w:footnoteReference w:id="3"/>
      </w:r>
      <w:r w:rsidRPr="00FD39CF">
        <w:rPr>
          <w:rFonts w:ascii="Calibri" w:hAnsi="Calibri" w:cs="Calibri"/>
          <w:color w:val="000000"/>
        </w:rPr>
        <w:t xml:space="preserve">, oproti tomu úspora cca 1 mld. Kč za výplatu náhrady mzdy/platu za 12.-14. den a cca 7 mld. Kč </w:t>
      </w:r>
      <w:r w:rsidRPr="005779D3">
        <w:rPr>
          <w:rFonts w:ascii="Calibri" w:hAnsi="Calibri" w:cs="Calibri"/>
          <w:color w:val="000000"/>
        </w:rPr>
        <w:t>úspory na pojistném v důsledku snížení o 0,5 %).</w:t>
      </w:r>
      <w:r w:rsidRPr="006B5664">
        <w:rPr>
          <w:rFonts w:ascii="Calibri" w:hAnsi="Calibri" w:cs="Calibri"/>
          <w:color w:val="000000"/>
        </w:rPr>
        <w:t xml:space="preserve">   </w:t>
      </w:r>
    </w:p>
    <w:p w14:paraId="64265E4F" w14:textId="77777777" w:rsidR="00A44857" w:rsidRPr="00D60B0E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2EFCF257" w14:textId="77777777" w:rsidR="00A44857" w:rsidRPr="00F21A49" w:rsidRDefault="00A44857" w:rsidP="00A44857">
      <w:pPr>
        <w:jc w:val="both"/>
        <w:rPr>
          <w:rFonts w:ascii="Calibri" w:hAnsi="Calibri" w:cs="Calibri"/>
          <w:color w:val="000000"/>
        </w:rPr>
      </w:pPr>
      <w:r w:rsidRPr="00194A72">
        <w:rPr>
          <w:rFonts w:ascii="Calibri" w:hAnsi="Calibri" w:cs="Calibri"/>
          <w:color w:val="000000"/>
        </w:rPr>
        <w:t>Pozměňovací návrh také do určité míry reflektuje další okolnosti znovuzavedení karenční doby po nálezu Ústavního soudu vyhlášeném pod č. 166/2018 Sb. od 1.1.2009. Tehdy totiž bylo mj. zcela zrušeno pojistné na nemocenské pojištění ve výši 1,1% placené zaměstnanci (a dále příspěvek 0,5% na státní politiku</w:t>
      </w:r>
      <w:r w:rsidRPr="008750F9">
        <w:rPr>
          <w:rFonts w:ascii="Calibri" w:hAnsi="Calibri" w:cs="Calibri"/>
          <w:color w:val="000000"/>
        </w:rPr>
        <w:t xml:space="preserve"> zaměstnanosti placený zaměstnanci).  Na podporu znovuzavedení pojistného na straně zaměstnance hovoří také skutečnost, že v posledních dvou letech bylo provedeno několik změn na výdajové straně systému nemocenského pojištění (zejména zvýšení nemocenské př</w:t>
      </w:r>
      <w:r w:rsidRPr="00E8234F">
        <w:rPr>
          <w:rFonts w:ascii="Calibri" w:hAnsi="Calibri" w:cs="Calibri"/>
          <w:color w:val="000000"/>
        </w:rPr>
        <w:t>i dlouhodobé DPN na 66% od 31. dne DPN a na 72 % od 61. dne DPN, ale také</w:t>
      </w:r>
      <w:r w:rsidRPr="00FF5449">
        <w:rPr>
          <w:rFonts w:ascii="Calibri" w:hAnsi="Calibri" w:cs="Calibri"/>
          <w:color w:val="000000"/>
        </w:rPr>
        <w:t xml:space="preserve"> zavedení nových dávek otcovské poporodní péče a dlouhodobého ošetřovného), tedy několik opatření ve prospěch pojištěnců, aniž by na tato opatření pojištěnci - zaměstnanci formou odvo</w:t>
      </w:r>
      <w:r w:rsidRPr="00F21A49">
        <w:rPr>
          <w:rFonts w:ascii="Calibri" w:hAnsi="Calibri" w:cs="Calibri"/>
          <w:color w:val="000000"/>
        </w:rPr>
        <w:t xml:space="preserve">du pojistného přispívali. </w:t>
      </w:r>
    </w:p>
    <w:p w14:paraId="38E9ADD3" w14:textId="77777777" w:rsidR="00A44857" w:rsidRPr="00F21A49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77BE56A9" w14:textId="77777777" w:rsidR="00A44857" w:rsidRPr="003F629D" w:rsidRDefault="00A44857" w:rsidP="00A44857">
      <w:pPr>
        <w:jc w:val="both"/>
        <w:rPr>
          <w:rFonts w:ascii="Calibri" w:hAnsi="Calibri" w:cs="Calibri"/>
          <w:color w:val="000000"/>
        </w:rPr>
      </w:pPr>
      <w:r w:rsidRPr="00F21A49">
        <w:rPr>
          <w:rFonts w:ascii="Calibri" w:hAnsi="Calibri" w:cs="Calibri"/>
          <w:color w:val="000000"/>
        </w:rPr>
        <w:lastRenderedPageBreak/>
        <w:t>Pro úplnost lze uvést, že i znovuzavedenou úpravou karenční doby se následně zabýval</w:t>
      </w:r>
      <w:r w:rsidRPr="003F629D">
        <w:rPr>
          <w:rFonts w:ascii="Calibri" w:hAnsi="Calibri" w:cs="Calibri"/>
          <w:color w:val="000000"/>
        </w:rPr>
        <w:t xml:space="preserve"> Ústavní soud - nálezem ze dne 24.4.2012, vyhlášeným pod č. 186/2012 Sb., návrh na zrušení karenční doby zamítl, mj. s těmito závěry:</w:t>
      </w:r>
    </w:p>
    <w:p w14:paraId="5C0F7785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 xml:space="preserve"> </w:t>
      </w:r>
    </w:p>
    <w:p w14:paraId="58691955" w14:textId="77777777" w:rsidR="00A44857" w:rsidRPr="00FD39CF" w:rsidRDefault="00A44857" w:rsidP="00A4485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„zákonné zakotvení třídenní karenční doby spojené současně s osvobozením zaměstnanců od povinnosti platit pojistné na nemocenské pojištění a na státní politiku zaměstnanosti, není protiústavním omezením práva na hmotné zabezpečení při nezpůsobilosti k práci garantovaného ustanovením čl. 30 odst. 1 Listiny. Ústavní úprava tohoto základního sociálního práva totiž ponechává zákonodárci poměrně (i když nikoli bezmezně) široké pole působnosti, pokud jde o nastavení jeho zákonných parametrů (ustanovení čl. 41 odst. 1 ve spojení s čl. 4 odst. 4 Listiny).</w:t>
      </w:r>
    </w:p>
    <w:p w14:paraId="52FDC0EC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6BDEFEEA" w14:textId="77777777" w:rsidR="00A44857" w:rsidRPr="00FD39CF" w:rsidRDefault="00A44857" w:rsidP="00A4485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Napadená úprava prošla testem rozumnosti, který je měřítkem ústavnosti při přezkumu práv vyjmenovaných v ustanovení čl. 41 odst. 1 Listiny, neboť nezasahuje do samotného jádra práva na hmotné zabezpečení při nezpůsobilosti k práci, sleduje legitimní cíl a k dosažení tohoto cíle zvolila racionální a nikoliv svévolné prostředky.“</w:t>
      </w:r>
    </w:p>
    <w:p w14:paraId="64E64766" w14:textId="77777777" w:rsidR="00A44857" w:rsidRPr="00FD39CF" w:rsidRDefault="00A44857" w:rsidP="00A44857">
      <w:pPr>
        <w:pStyle w:val="Odstavecseseznamem"/>
        <w:rPr>
          <w:rFonts w:ascii="Calibri" w:hAnsi="Calibri" w:cs="Calibri"/>
          <w:color w:val="000000"/>
        </w:rPr>
      </w:pPr>
    </w:p>
    <w:p w14:paraId="714DFF93" w14:textId="77777777" w:rsidR="00A44857" w:rsidRDefault="00A44857" w:rsidP="00A4485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</w:rPr>
        <w:t>Karenční doba v délce 3 dnů „a s ní související výpadek příjmů je sice určitým zásahem do příjmů dotčených osob, avšak nejde o takový zásah, který by onemocnělým osobám okamžitě znemožnil dosažení hmotného standardu postačujícího k vedení důstojného života; dočasně neschopné nevystavuje bezvýchodné situaci</w:t>
      </w:r>
      <w:r w:rsidRPr="00FD39CF">
        <w:rPr>
          <w:rFonts w:ascii="Calibri" w:hAnsi="Calibri" w:cs="Calibri"/>
          <w:color w:val="000000"/>
        </w:rPr>
        <w:t>“.</w:t>
      </w:r>
    </w:p>
    <w:p w14:paraId="58529D57" w14:textId="77777777" w:rsidR="00A44857" w:rsidRPr="00804DC4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746B0505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V neposlední řadě je cílem pozměňovací</w:t>
      </w:r>
      <w:r>
        <w:rPr>
          <w:rFonts w:ascii="Calibri" w:hAnsi="Calibri" w:cs="Calibri"/>
          <w:color w:val="000000"/>
        </w:rPr>
        <w:t>ho</w:t>
      </w:r>
      <w:r w:rsidRPr="00FD39CF">
        <w:rPr>
          <w:rFonts w:ascii="Calibri" w:hAnsi="Calibri" w:cs="Calibri"/>
          <w:color w:val="000000"/>
        </w:rPr>
        <w:t xml:space="preserve"> návrh</w:t>
      </w:r>
      <w:r>
        <w:rPr>
          <w:rFonts w:ascii="Calibri" w:hAnsi="Calibri" w:cs="Calibri"/>
          <w:color w:val="000000"/>
        </w:rPr>
        <w:t>u</w:t>
      </w:r>
      <w:r w:rsidRPr="00FD39CF">
        <w:rPr>
          <w:rFonts w:ascii="Calibri" w:hAnsi="Calibri" w:cs="Calibri"/>
          <w:color w:val="000000"/>
        </w:rPr>
        <w:t xml:space="preserve"> v souvislosti se změnami v něm navrženými současně zpřesnit některé legislativně technické nepřesnosti ST 109/0 (zejména formulace přechodných ustanovení či vypuštění nyní již překonaného textu k dočasnému nastavení doby výplaty náhrady mzdy/platu na 21 kalendářních dnů v období od 1.1.2012 do 31.12.2013 z některých dalších obecně závazných právních předpisů). </w:t>
      </w:r>
    </w:p>
    <w:p w14:paraId="48AC78AB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1B9E08AC" w14:textId="77777777" w:rsidR="00A44857" w:rsidRPr="00FD39CF" w:rsidRDefault="00A44857" w:rsidP="00A44857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Zhodnocení souladu navrhované právní úpravy s ústavním pořádkem České republiky a s mezinárodními smlouvami podle čl. 10 Ústavy České republiky</w:t>
      </w:r>
    </w:p>
    <w:p w14:paraId="18BF6C14" w14:textId="77777777" w:rsidR="00A44857" w:rsidRPr="00FD39CF" w:rsidRDefault="00A44857" w:rsidP="00A44857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FD39CF">
        <w:rPr>
          <w:rFonts w:ascii="Calibri" w:hAnsi="Calibri" w:cs="Calibri"/>
          <w:color w:val="000000"/>
          <w:sz w:val="22"/>
          <w:szCs w:val="22"/>
        </w:rPr>
        <w:t xml:space="preserve">Návrh zákona i ve znění tohoto pozměňovacího návrhu bude nadále v souladu s ústavním pořádkem, neboť navrhované znovuzavedení pojistného na straně zaměstnance cca v poloviční výši oproti stavu před znovuzavedením karenční doby od 1.1.2009 splňuje kritéria racionality a proporcionality, která reflektoval Ústavní soud v nálezu vyhlášeném pod č. 186/2012 Sb.  Jak vyplývá z kalkulací předložených MPSV k výše zmíněné Variantě III., kterou tento pozměňovací návrh zapracovává, navržené snížení pojistného na straně zaměstnavatele a zkrácení výplaty náhrady mzdy/platu v době DPN ze 14 na 11 dnů na rozdíl od ST 109/0 reálně kompenzuje zaměstnavatelům očekávané zvýšené náklady spojené se zamýšleným zvýšením „zákonného standardu ústavního práva občanů na přiměřené hmotné zabezpečení při nezpůsobilosti k práci, zakotveného v čl. 30 odst. 1 Listiny“ v podobě zrušení karenční doby, jak je zmiňuje důvodová zpráva k ST 109/0. Současně jsou navržená opatření v podstatě neutrální i ve vztahu ke státnímu rozpočtu. </w:t>
      </w:r>
    </w:p>
    <w:p w14:paraId="02A1FA96" w14:textId="77777777" w:rsidR="00A44857" w:rsidRPr="00FD39CF" w:rsidRDefault="00A44857" w:rsidP="00A44857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FD39CF">
        <w:rPr>
          <w:rFonts w:ascii="Calibri" w:hAnsi="Calibri" w:cs="Calibri"/>
          <w:color w:val="000000"/>
          <w:sz w:val="22"/>
          <w:szCs w:val="22"/>
        </w:rPr>
        <w:t xml:space="preserve">Návrh zákona i ve znění tohoto pozměňovacího návrhu bude nadále v souladu se závazky České republiky vyplývajícími z mezinárodních smluv, jimiž je ČR vázána, i s právem EU. </w:t>
      </w:r>
    </w:p>
    <w:p w14:paraId="1B16EC44" w14:textId="77777777" w:rsidR="00A44857" w:rsidRPr="00FD39CF" w:rsidRDefault="00A44857" w:rsidP="00A44857">
      <w:pPr>
        <w:ind w:firstLine="567"/>
        <w:jc w:val="both"/>
        <w:rPr>
          <w:rFonts w:ascii="Calibri" w:hAnsi="Calibri" w:cs="Calibri"/>
          <w:color w:val="000000"/>
        </w:rPr>
      </w:pPr>
    </w:p>
    <w:p w14:paraId="5972A0C8" w14:textId="77777777" w:rsidR="00A44857" w:rsidRPr="00FD39CF" w:rsidRDefault="00A44857" w:rsidP="00A44857">
      <w:pPr>
        <w:ind w:firstLine="567"/>
        <w:jc w:val="both"/>
        <w:rPr>
          <w:rFonts w:ascii="Calibri" w:hAnsi="Calibri" w:cs="Calibri"/>
          <w:color w:val="000000"/>
        </w:rPr>
      </w:pPr>
    </w:p>
    <w:p w14:paraId="1D8EEC5B" w14:textId="77777777" w:rsidR="00A44857" w:rsidRPr="00FD39CF" w:rsidRDefault="00A44857" w:rsidP="00A44857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lastRenderedPageBreak/>
        <w:t>Předpokládaný hospodářský a finanční dosah navrhované právní úpravy na státní rozpočet, na rozpočty krajů a obcí (ostatní veřejné rozpočty)</w:t>
      </w:r>
    </w:p>
    <w:p w14:paraId="0F0E0E6B" w14:textId="77777777" w:rsidR="00A44857" w:rsidRPr="00FF5449" w:rsidRDefault="00A44857" w:rsidP="00A44857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FD39CF">
        <w:rPr>
          <w:rFonts w:ascii="Calibri" w:hAnsi="Calibri" w:cs="Calibri"/>
          <w:color w:val="000000"/>
          <w:sz w:val="22"/>
          <w:szCs w:val="22"/>
        </w:rPr>
        <w:t>Jak vyplývá z kalkulace MPSV k Variantě III., opatření navrhovaná předkládaným pozměňovacím návrhem by měla být z hlediska státního rozpočtu v podstatě neutrální: Očekávané zvýšení nákladů na výplatu nemocenské v důsledku výplaty již od 12. dne DPN je cca 1,6 mld. Kč</w:t>
      </w:r>
      <w:r w:rsidRPr="00FD39CF">
        <w:rPr>
          <w:rStyle w:val="Znakapoznpodarou"/>
          <w:rFonts w:ascii="Calibri" w:hAnsi="Calibri" w:cs="Calibri"/>
          <w:color w:val="000000"/>
          <w:sz w:val="22"/>
          <w:szCs w:val="22"/>
        </w:rPr>
        <w:footnoteReference w:id="4"/>
      </w:r>
      <w:r w:rsidRPr="00FD39CF">
        <w:rPr>
          <w:rFonts w:ascii="Calibri" w:hAnsi="Calibri" w:cs="Calibri"/>
          <w:color w:val="000000"/>
          <w:sz w:val="22"/>
          <w:szCs w:val="22"/>
        </w:rPr>
        <w:t xml:space="preserve">, celkové zvýšení pojistného odváděného zaměstnavatelem a zaměstnancem o 0,1 % </w:t>
      </w:r>
      <w:r w:rsidRPr="005779D3">
        <w:rPr>
          <w:rFonts w:ascii="Calibri" w:hAnsi="Calibri" w:cs="Calibri"/>
          <w:color w:val="000000"/>
          <w:sz w:val="22"/>
          <w:szCs w:val="22"/>
        </w:rPr>
        <w:t>z vyměřovacího základu (snížení pojistného na straně zaměstnavatele o 0,5 %</w:t>
      </w:r>
      <w:r w:rsidRPr="00D60B0E">
        <w:rPr>
          <w:rFonts w:ascii="Calibri" w:hAnsi="Calibri" w:cs="Calibri"/>
          <w:color w:val="000000"/>
          <w:sz w:val="22"/>
          <w:szCs w:val="22"/>
        </w:rPr>
        <w:t>, tj. z 2,3 % na 1,8 %  a zavedení pojistného</w:t>
      </w:r>
      <w:r w:rsidRPr="00A22A5A">
        <w:rPr>
          <w:rFonts w:ascii="Calibri" w:hAnsi="Calibri" w:cs="Calibri"/>
          <w:color w:val="000000"/>
          <w:sz w:val="22"/>
          <w:szCs w:val="22"/>
        </w:rPr>
        <w:t xml:space="preserve"> na straně zaměstnance </w:t>
      </w:r>
      <w:r w:rsidRPr="00194A72">
        <w:rPr>
          <w:rFonts w:ascii="Calibri" w:hAnsi="Calibri" w:cs="Calibri"/>
          <w:color w:val="000000"/>
          <w:sz w:val="22"/>
          <w:szCs w:val="22"/>
        </w:rPr>
        <w:t>ve výši 0,6 % z vyměřovacího základu) by pak mělo přinést cca 1,4 mld. Kč navíc proti současnému výběru pojistného. Realizace opatření navržených předkládaným pozměňovacím návrhem by tedy měla v podstatě pokrýt očekávané dodatečné výdaje státního rozpočtu spojené s navrhovaným pos</w:t>
      </w:r>
      <w:r w:rsidRPr="008750F9">
        <w:rPr>
          <w:rFonts w:ascii="Calibri" w:hAnsi="Calibri" w:cs="Calibri"/>
          <w:color w:val="000000"/>
          <w:sz w:val="22"/>
          <w:szCs w:val="22"/>
        </w:rPr>
        <w:t xml:space="preserve">unutím výplaty nemocenské již od 12. dne dočasné pracovní neschopnosti zaměstnance, popř. by mělo jít o rozdíl pouze cca 200 milionů Kč v neprospěch státního rozpočtu oproti očekávanému „výpadku“ 3 mld. Kč v důsledku prostého snížení pojistného odváděného </w:t>
      </w:r>
      <w:r w:rsidRPr="00E8234F">
        <w:rPr>
          <w:rFonts w:ascii="Calibri" w:hAnsi="Calibri" w:cs="Calibri"/>
          <w:color w:val="000000"/>
          <w:sz w:val="22"/>
          <w:szCs w:val="22"/>
        </w:rPr>
        <w:t xml:space="preserve">zaměstnavatelem z 2,3 % </w:t>
      </w:r>
      <w:r w:rsidRPr="00FF5449">
        <w:rPr>
          <w:rFonts w:ascii="Calibri" w:hAnsi="Calibri" w:cs="Calibri"/>
          <w:color w:val="000000"/>
          <w:sz w:val="22"/>
          <w:szCs w:val="22"/>
        </w:rPr>
        <w:t xml:space="preserve">na 2,1 %, jak navrhuje ST 109/0). </w:t>
      </w:r>
    </w:p>
    <w:p w14:paraId="294BCA8E" w14:textId="77777777" w:rsidR="00A44857" w:rsidRPr="00FD39CF" w:rsidRDefault="00A44857" w:rsidP="00A44857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FF5449">
        <w:rPr>
          <w:rFonts w:ascii="Calibri" w:hAnsi="Calibri" w:cs="Calibri"/>
          <w:color w:val="000000"/>
          <w:sz w:val="22"/>
          <w:szCs w:val="22"/>
        </w:rPr>
        <w:t xml:space="preserve">V této souvislosti je také potřeba zmínit, že přebytek bilance příjmů a výdajů státu na nemocenské pojištění odkazovaný v důvodové zprávě ke ST 109/0 nezohledňuje </w:t>
      </w:r>
      <w:r w:rsidRPr="00F21A49">
        <w:rPr>
          <w:rFonts w:ascii="Calibri" w:hAnsi="Calibri" w:cs="Calibri"/>
          <w:color w:val="000000"/>
          <w:sz w:val="22"/>
          <w:szCs w:val="22"/>
        </w:rPr>
        <w:t xml:space="preserve">výše zmíněná opatření </w:t>
      </w:r>
      <w:r>
        <w:rPr>
          <w:rFonts w:ascii="Calibri" w:hAnsi="Calibri" w:cs="Calibri"/>
          <w:color w:val="000000"/>
          <w:sz w:val="22"/>
          <w:szCs w:val="22"/>
        </w:rPr>
        <w:t xml:space="preserve">ve prospěch pojištěnců/zaměstnanců </w:t>
      </w:r>
      <w:r w:rsidRPr="00F21A49">
        <w:rPr>
          <w:rFonts w:ascii="Calibri" w:hAnsi="Calibri" w:cs="Calibri"/>
          <w:color w:val="000000"/>
          <w:sz w:val="22"/>
          <w:szCs w:val="22"/>
        </w:rPr>
        <w:t xml:space="preserve">s dopadem na výdajovou stránku </w:t>
      </w:r>
      <w:r w:rsidRPr="003F629D">
        <w:rPr>
          <w:rFonts w:ascii="Calibri" w:hAnsi="Calibri" w:cs="Calibri"/>
          <w:color w:val="000000"/>
          <w:sz w:val="22"/>
          <w:szCs w:val="22"/>
        </w:rPr>
        <w:t>zavedená</w:t>
      </w:r>
      <w:r w:rsidRPr="00FD39CF">
        <w:rPr>
          <w:rFonts w:ascii="Calibri" w:hAnsi="Calibri" w:cs="Calibri"/>
          <w:color w:val="000000"/>
          <w:sz w:val="22"/>
          <w:szCs w:val="22"/>
        </w:rPr>
        <w:t xml:space="preserve"> v nedávné době (zvýšení nemocenské v době dlouhotrvající DPN, zavedení otcovské poporodní péče a dlouhodobého ošetřovného), lze tedy očekávat, že bilance v dalších letech nemusí být zdaleka tak příznivá jako dosud a je vhodné spíše směřovat k rozpočtově neutrálnímu řešení.</w:t>
      </w:r>
    </w:p>
    <w:p w14:paraId="5BA67F74" w14:textId="77777777" w:rsidR="00A44857" w:rsidRPr="00FD39CF" w:rsidRDefault="00A44857" w:rsidP="00A44857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FD39CF">
        <w:rPr>
          <w:rFonts w:ascii="Calibri" w:hAnsi="Calibri" w:cs="Calibri"/>
          <w:color w:val="000000"/>
          <w:sz w:val="22"/>
          <w:szCs w:val="22"/>
        </w:rPr>
        <w:t>Návrh nebude mít hospodářský ani finanční dopad na rozpočty krajů a obcí.</w:t>
      </w:r>
    </w:p>
    <w:p w14:paraId="1D746520" w14:textId="77777777" w:rsidR="00A44857" w:rsidRPr="00FD39CF" w:rsidRDefault="00A44857" w:rsidP="00A4485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</w:p>
    <w:p w14:paraId="15584A41" w14:textId="77777777" w:rsidR="00A44857" w:rsidRPr="00FD39CF" w:rsidRDefault="00A44857" w:rsidP="00A44857">
      <w:pPr>
        <w:pStyle w:val="Nzev"/>
        <w:numPr>
          <w:ilvl w:val="0"/>
          <w:numId w:val="25"/>
        </w:numPr>
        <w:jc w:val="left"/>
        <w:rPr>
          <w:rFonts w:ascii="Calibri" w:hAnsi="Calibri" w:cs="Calibri"/>
          <w:color w:val="000000"/>
          <w:sz w:val="22"/>
          <w:szCs w:val="22"/>
        </w:rPr>
      </w:pPr>
      <w:r w:rsidRPr="00FD39CF">
        <w:rPr>
          <w:rFonts w:ascii="Calibri" w:hAnsi="Calibri" w:cs="Calibri"/>
          <w:color w:val="000000"/>
          <w:sz w:val="22"/>
          <w:szCs w:val="22"/>
          <w:u w:val="none"/>
        </w:rPr>
        <w:t>Zvláštní část</w:t>
      </w:r>
    </w:p>
    <w:p w14:paraId="772559FB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6EF9DF20" w14:textId="77777777" w:rsidR="00A44857" w:rsidRPr="00FD39CF" w:rsidRDefault="00A44857" w:rsidP="00A44857">
      <w:pPr>
        <w:jc w:val="both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K jednotlivým ustanovením </w:t>
      </w:r>
    </w:p>
    <w:p w14:paraId="02F1D307" w14:textId="77777777" w:rsidR="00A44857" w:rsidRPr="00FD39CF" w:rsidRDefault="00A44857" w:rsidP="00A44857">
      <w:pPr>
        <w:jc w:val="both"/>
        <w:rPr>
          <w:rFonts w:ascii="Calibri" w:hAnsi="Calibri" w:cs="Calibri"/>
          <w:b/>
          <w:color w:val="000000"/>
        </w:rPr>
      </w:pPr>
    </w:p>
    <w:p w14:paraId="12396586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K části první – změna zákoníku práce</w:t>
      </w:r>
    </w:p>
    <w:p w14:paraId="3EF87F14" w14:textId="77777777" w:rsidR="00A44857" w:rsidRPr="00FD39CF" w:rsidRDefault="00A44857" w:rsidP="00A44857">
      <w:pPr>
        <w:rPr>
          <w:rFonts w:ascii="Calibri" w:hAnsi="Calibri" w:cs="Calibri"/>
          <w:b/>
          <w:color w:val="000000"/>
        </w:rPr>
      </w:pPr>
    </w:p>
    <w:p w14:paraId="5E2FF1FD" w14:textId="77777777" w:rsidR="00A44857" w:rsidRPr="00FD39CF" w:rsidRDefault="00A44857" w:rsidP="00A44857">
      <w:pPr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I</w:t>
      </w:r>
      <w:r>
        <w:rPr>
          <w:rFonts w:ascii="Calibri" w:hAnsi="Calibri" w:cs="Calibri"/>
          <w:b/>
          <w:color w:val="000000"/>
          <w:u w:val="single"/>
        </w:rPr>
        <w:t xml:space="preserve"> a II</w:t>
      </w:r>
    </w:p>
    <w:p w14:paraId="70635AF0" w14:textId="77777777" w:rsidR="00A44857" w:rsidRPr="00FD39CF" w:rsidRDefault="00A44857" w:rsidP="00A44857">
      <w:pPr>
        <w:rPr>
          <w:rFonts w:ascii="Calibri" w:hAnsi="Calibri" w:cs="Calibri"/>
          <w:b/>
          <w:color w:val="000000"/>
          <w:u w:val="single"/>
        </w:rPr>
      </w:pPr>
    </w:p>
    <w:p w14:paraId="2EA495D6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bodu 2</w:t>
      </w:r>
    </w:p>
    <w:p w14:paraId="7B14F4E7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ab/>
        <w:t xml:space="preserve">V souladu s Variantou III </w:t>
      </w:r>
      <w:r>
        <w:rPr>
          <w:rFonts w:ascii="Calibri" w:hAnsi="Calibri" w:cs="Calibri"/>
          <w:color w:val="000000"/>
        </w:rPr>
        <w:t xml:space="preserve">zrušení karenční doby, </w:t>
      </w:r>
      <w:r w:rsidRPr="00FD39CF">
        <w:rPr>
          <w:rFonts w:ascii="Calibri" w:hAnsi="Calibri" w:cs="Calibri"/>
          <w:color w:val="000000"/>
        </w:rPr>
        <w:t>předloženou MPSV na jednání RHSD</w:t>
      </w:r>
      <w:r>
        <w:rPr>
          <w:rFonts w:ascii="Calibri" w:hAnsi="Calibri" w:cs="Calibri"/>
          <w:color w:val="000000"/>
        </w:rPr>
        <w:t>,</w:t>
      </w:r>
      <w:r w:rsidRPr="00FD39CF">
        <w:rPr>
          <w:rFonts w:ascii="Calibri" w:hAnsi="Calibri" w:cs="Calibri"/>
          <w:color w:val="000000"/>
        </w:rPr>
        <w:t xml:space="preserve"> se navrhuje zkrátit dobu vyplácení náhrady mzdy/platu zaměstnavatelem ze 14 na 11 dnů dočasné pracovní neschopnosti/karantény. </w:t>
      </w:r>
    </w:p>
    <w:p w14:paraId="6E042AAA" w14:textId="77777777" w:rsidR="00A44857" w:rsidRPr="00FD39CF" w:rsidRDefault="00A44857" w:rsidP="00A44857">
      <w:pPr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ostatním bodům</w:t>
      </w:r>
    </w:p>
    <w:p w14:paraId="30E5B990" w14:textId="77777777" w:rsidR="00A44857" w:rsidRPr="00FD39CF" w:rsidRDefault="00A44857" w:rsidP="00A44857">
      <w:pPr>
        <w:jc w:val="both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 </w:t>
      </w:r>
    </w:p>
    <w:p w14:paraId="780CA240" w14:textId="77777777" w:rsidR="00A44857" w:rsidRPr="00FD39CF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lastRenderedPageBreak/>
        <w:t>Oproti návrhu, který je obsahem ST 109/0, dochází ke spojení dvou bodů a zejména ke zpřesnění formulace přechodných ustanovení.</w:t>
      </w:r>
      <w:r>
        <w:rPr>
          <w:rFonts w:ascii="Calibri" w:hAnsi="Calibri" w:cs="Calibri"/>
          <w:color w:val="000000"/>
        </w:rPr>
        <w:t xml:space="preserve"> </w:t>
      </w:r>
      <w:r w:rsidRPr="00FD39CF">
        <w:rPr>
          <w:rFonts w:ascii="Calibri" w:hAnsi="Calibri" w:cs="Calibri"/>
          <w:color w:val="000000"/>
        </w:rPr>
        <w:t xml:space="preserve"> </w:t>
      </w:r>
    </w:p>
    <w:p w14:paraId="17B96265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3E007AF5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K části třetí – změna zákona o státní sociální podpoře  </w:t>
      </w:r>
    </w:p>
    <w:p w14:paraId="3379E0AC" w14:textId="77777777" w:rsidR="00A44857" w:rsidRPr="00FD39CF" w:rsidRDefault="00A44857" w:rsidP="00A44857">
      <w:pPr>
        <w:jc w:val="both"/>
        <w:rPr>
          <w:rFonts w:ascii="Calibri" w:hAnsi="Calibri" w:cs="Calibri"/>
          <w:b/>
          <w:color w:val="000000"/>
          <w:u w:val="single"/>
        </w:rPr>
      </w:pPr>
    </w:p>
    <w:p w14:paraId="65ACEDE4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IV</w:t>
      </w:r>
    </w:p>
    <w:p w14:paraId="362F21A4" w14:textId="77777777" w:rsidR="00A44857" w:rsidRPr="00FD39CF" w:rsidRDefault="00A44857" w:rsidP="00A4485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 xml:space="preserve">           Oproti obsahu ST 109/0 (reflexe zrušení karenční doby) pozměňovací návrh reflektuje také navrhované zkrácení doby vyplácení náhrady mzdy/platu zaměstnavatelem ze 14 na 11 dnů dočasné pracovní neschopnosti/karantény. </w:t>
      </w:r>
    </w:p>
    <w:p w14:paraId="492A53F0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77E30356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K části čtvrté – změna zákona o důchodovém pojištění </w:t>
      </w:r>
    </w:p>
    <w:p w14:paraId="5B0402AF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43E7EAEF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V</w:t>
      </w:r>
    </w:p>
    <w:p w14:paraId="332CBA3A" w14:textId="77777777" w:rsidR="00A44857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ab/>
        <w:t>Oproti obsahu ST 109/0 (reflexe zrušení karenční doby) pozměňovací návrh reflektuje také navrhované zkrácení doby, za kterou nenáleží osobám samostatně výdělečně činným nemocenské, ze 14 na 11 dnů dočasné pracovní neschopnosti/karantény.</w:t>
      </w:r>
    </w:p>
    <w:p w14:paraId="55F11005" w14:textId="77777777" w:rsidR="00A44857" w:rsidRPr="002615BC" w:rsidRDefault="00A44857" w:rsidP="00A44857">
      <w:pPr>
        <w:pStyle w:val="Textkomente"/>
        <w:rPr>
          <w:b/>
          <w:u w:val="single"/>
        </w:rPr>
      </w:pPr>
      <w:r w:rsidRPr="002615BC">
        <w:rPr>
          <w:b/>
          <w:u w:val="single"/>
        </w:rPr>
        <w:t>K čl. …</w:t>
      </w:r>
    </w:p>
    <w:p w14:paraId="1C007E90" w14:textId="77777777" w:rsidR="00A44857" w:rsidRDefault="00A44857" w:rsidP="00A44857">
      <w:pPr>
        <w:pStyle w:val="Textkomente"/>
        <w:ind w:firstLine="708"/>
        <w:jc w:val="both"/>
      </w:pPr>
      <w:r>
        <w:t xml:space="preserve">Změna reflektuje PN č. </w:t>
      </w:r>
      <w:r w:rsidRPr="002615BC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1256</w:t>
      </w:r>
      <w:r>
        <w:t xml:space="preserve"> k ST 109/0, který uvádí, že vzhledem k tomu, že výplatu důchodu je možno poskytnout i zpětně (a to až 5 roků), je pravděpodobné, že ještě za účinnosti nově navrhované právní úpravy bude třeba aplikovat ust. § 65 zákona č. 155/1995 Sb. v jeho původním znění. Právní předpis proto musí na takovou situaci pamatovat. </w:t>
      </w:r>
    </w:p>
    <w:p w14:paraId="5A041F9F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</w:p>
    <w:p w14:paraId="6B3DF146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425DF474" w14:textId="77777777" w:rsidR="00A44857" w:rsidRDefault="00A44857" w:rsidP="00A44857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2977E0E1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lastRenderedPageBreak/>
        <w:t xml:space="preserve">K části páté – změna zákona o platu a dalších náležitostech </w:t>
      </w:r>
    </w:p>
    <w:p w14:paraId="76FAF04D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spojených s výkonem funkce představitelů státní moci </w:t>
      </w:r>
    </w:p>
    <w:p w14:paraId="13E1AEA4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a některých státních orgánů a soudců a poslanců Evropského parlamentu</w:t>
      </w:r>
    </w:p>
    <w:p w14:paraId="53F57602" w14:textId="77777777" w:rsidR="00A44857" w:rsidRPr="00FD39CF" w:rsidRDefault="00A44857" w:rsidP="00A44857">
      <w:pPr>
        <w:rPr>
          <w:rFonts w:ascii="Calibri" w:hAnsi="Calibri" w:cs="Calibri"/>
          <w:b/>
          <w:color w:val="000000"/>
          <w:u w:val="single"/>
        </w:rPr>
      </w:pPr>
    </w:p>
    <w:p w14:paraId="0ABD1FEB" w14:textId="77777777" w:rsidR="00A44857" w:rsidRPr="00FD39CF" w:rsidRDefault="00A44857" w:rsidP="00A44857">
      <w:pPr>
        <w:keepNext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VI</w:t>
      </w:r>
    </w:p>
    <w:p w14:paraId="147E3126" w14:textId="77777777" w:rsidR="00A44857" w:rsidRPr="00FD39CF" w:rsidRDefault="00A44857" w:rsidP="00A44857">
      <w:pPr>
        <w:keepNext/>
        <w:rPr>
          <w:rFonts w:ascii="Calibri" w:hAnsi="Calibri" w:cs="Calibri"/>
          <w:b/>
          <w:color w:val="000000"/>
          <w:u w:val="single"/>
        </w:rPr>
      </w:pPr>
    </w:p>
    <w:p w14:paraId="483029D0" w14:textId="77777777" w:rsidR="00A44857" w:rsidRPr="00FD39CF" w:rsidRDefault="00A44857" w:rsidP="00A44857">
      <w:pPr>
        <w:keepNext/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bodu 4</w:t>
      </w:r>
    </w:p>
    <w:p w14:paraId="7AC0F470" w14:textId="77777777" w:rsidR="00A44857" w:rsidRPr="00FD39CF" w:rsidRDefault="00A44857" w:rsidP="00A4485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 xml:space="preserve">           Oproti obsahu ST 109/0 (reflexe zrušení karenční doby) pozměňovací návrh reflektuje také navrhované zkrácení doby vyplácení sníženého platu, na který mají nárok představitelé státní moci, soudci a poslanci Evropského parlamentu podle zákona č. 236/1995 Sb., v platném znění, ze 14 na 11 dnů dočasné pracovní neschopnosti/karantény. </w:t>
      </w:r>
    </w:p>
    <w:p w14:paraId="576E71C2" w14:textId="77777777" w:rsidR="00A44857" w:rsidRPr="00FD39CF" w:rsidRDefault="00A44857" w:rsidP="00A44857">
      <w:pPr>
        <w:keepNext/>
        <w:rPr>
          <w:rFonts w:ascii="Calibri" w:hAnsi="Calibri" w:cs="Calibri"/>
          <w:b/>
          <w:color w:val="000000"/>
          <w:u w:val="single"/>
        </w:rPr>
      </w:pPr>
    </w:p>
    <w:p w14:paraId="430F1018" w14:textId="77777777" w:rsidR="00A44857" w:rsidRPr="00FD39CF" w:rsidRDefault="00A44857" w:rsidP="00A44857">
      <w:pPr>
        <w:keepNext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VII</w:t>
      </w:r>
    </w:p>
    <w:p w14:paraId="33E942C9" w14:textId="77777777" w:rsidR="00A44857" w:rsidRPr="00FD39CF" w:rsidRDefault="00A44857" w:rsidP="00A4485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 xml:space="preserve">Návrh zpřesňuje znění přechodného ustanovení, mj. oproti ST 109/0 reflektuje, že představitelé státní moci, soudci a poslanci Evropského parlamentu mají po dobu prvních 14 (nově se navrhuje 11) dnů DPN nebo karantény nárok na plat ve snížené výši, nikoliv na náhradu platu.  </w:t>
      </w:r>
    </w:p>
    <w:p w14:paraId="16B3D93C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0CA19FD4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K části sedmé – změna zákona o obcích (obecní zřízení)</w:t>
      </w:r>
    </w:p>
    <w:p w14:paraId="2F7D3101" w14:textId="77777777" w:rsidR="00A44857" w:rsidRPr="00FD39CF" w:rsidRDefault="00A44857" w:rsidP="00A44857">
      <w:pPr>
        <w:rPr>
          <w:rFonts w:ascii="Calibri" w:hAnsi="Calibri" w:cs="Calibri"/>
          <w:b/>
          <w:color w:val="000000"/>
        </w:rPr>
      </w:pPr>
    </w:p>
    <w:p w14:paraId="70CDB48C" w14:textId="77777777" w:rsidR="00A44857" w:rsidRPr="00FD39CF" w:rsidRDefault="00A44857" w:rsidP="00A44857">
      <w:pPr>
        <w:spacing w:after="120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</w:t>
      </w:r>
    </w:p>
    <w:p w14:paraId="1E94601D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ab/>
        <w:t>Oproti obsahu ST 109/0 (reflexe zrušení karenční doby) pozměňovací návrh reflektuje také navrhované zkrácení doby vyplácení snížené odměny uvolněného člena zastupitelstva obce ze 14 na 11 dnů dočasné pracovní neschopnosti/karantény.</w:t>
      </w:r>
    </w:p>
    <w:p w14:paraId="3D37F8C0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274EAAC7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XI</w:t>
      </w:r>
    </w:p>
    <w:p w14:paraId="0FFA63A5" w14:textId="77777777" w:rsidR="00A44857" w:rsidRPr="00FD39CF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Návrh zpřesňuje znění přechodného ustanovení, mj. oproti ST 109/0 reflektuje, že uvolnění členové zastupitelstva obce mají po dobu prvních 14 (nově se navrhuje 11) dnů DPN nebo karantény nárok na sníženou odměnu, nikoliv na náhradu platu. </w:t>
      </w:r>
    </w:p>
    <w:p w14:paraId="13CD7222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4BA036E0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K části osmé – změna zákona o krajích (krajské zřízení)</w:t>
      </w:r>
    </w:p>
    <w:p w14:paraId="5C6615E0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53621ECC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XII</w:t>
      </w:r>
    </w:p>
    <w:p w14:paraId="76444B94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bookmarkStart w:id="9" w:name="_Hlk523135350"/>
      <w:r w:rsidRPr="00FD39CF">
        <w:rPr>
          <w:rFonts w:ascii="Calibri" w:hAnsi="Calibri" w:cs="Calibri"/>
          <w:color w:val="000000"/>
        </w:rPr>
        <w:tab/>
        <w:t>Oproti obsahu ST 109/0 (reflexe zrušení karenční doby) pozměňovací návrh reflektuje také navrhované zkrácení doby vyplácení snížené odměny uvolněného člena zastupitelstva kraje ze 14 na 11 dnů dočasné pracovní neschopnosti/karantény.</w:t>
      </w:r>
    </w:p>
    <w:bookmarkEnd w:id="9"/>
    <w:p w14:paraId="351453F1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67E52309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lastRenderedPageBreak/>
        <w:t>K čl. XIII</w:t>
      </w:r>
    </w:p>
    <w:p w14:paraId="5C7DEBFB" w14:textId="77777777" w:rsidR="00A44857" w:rsidRPr="00FD39CF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Návrh zpřesňuje znění přechodného ustanovení, mj. oproti ST 109/0 reflektuje, že uvolnění členové zastupitelstva kraje mají po dobu prvních 14 (nově se navrhuje 11) dnů DPN nebo karantény nárok na sníženou odměnu, nikoliv na náhradu platu. </w:t>
      </w:r>
    </w:p>
    <w:p w14:paraId="65D2E29C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664C601F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K části deváté - změna zákona o hlavním městě Praze </w:t>
      </w:r>
    </w:p>
    <w:p w14:paraId="1B108338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6386BBC8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XIV</w:t>
      </w:r>
    </w:p>
    <w:p w14:paraId="42DEC996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ab/>
        <w:t>Oproti obsahu ST 109/0 (reflexe zrušení karenční doby) pozměňovací návrh reflektuje také navrhované zkrácení doby vyplácení snížené odměny uvolněného člena zastupitelstva hlavního města Prahy ze 14 na 11 dnů dočasné pracovní neschopnosti/karantény.</w:t>
      </w:r>
    </w:p>
    <w:p w14:paraId="77E868D7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2A0AE8C8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XV</w:t>
      </w:r>
    </w:p>
    <w:p w14:paraId="7F91110D" w14:textId="77777777" w:rsidR="00A44857" w:rsidRPr="00FD39CF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Návrh zpřesňuje znění přechodného ustanovení, mj. oproti ST 109/0 reflektuje, že uvolnění členové zastupitelstva kraje mají po dobu prvních 14 (nově se navrhuje 11) dnů DPN nebo karantény nárok na sníženou odměnu, nikoliv na náhradu platu. </w:t>
      </w:r>
    </w:p>
    <w:p w14:paraId="7B481C1A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186AFF5E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5BD37E9B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5BACE8C2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K části desáté – změna zákona o služebním poměru příslušníků bezpečnostních sborů </w:t>
      </w:r>
    </w:p>
    <w:p w14:paraId="136A3C43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6D968B63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XVI</w:t>
      </w:r>
    </w:p>
    <w:p w14:paraId="436E45E2" w14:textId="77777777" w:rsidR="00A44857" w:rsidRDefault="00A44857" w:rsidP="00A44857">
      <w:pPr>
        <w:pStyle w:val="Textkomente"/>
        <w:ind w:firstLine="708"/>
        <w:jc w:val="both"/>
      </w:pPr>
      <w:r>
        <w:t xml:space="preserve">Změna je reflexí PN č. </w:t>
      </w:r>
      <w:r w:rsidRPr="002615BC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1256</w:t>
      </w:r>
      <w:r>
        <w:t xml:space="preserve"> k ST 109/0; jde o zpřesnění původně navrženého znění v tom smyslu, že napravuje nezamýšlený negativní dopad, který by mohl mít na příslušníky bezpečnostních sborů. Stávající úprava poskytování služebního příjmu příslušníkům bezpečnostních sborů v době neschopnosti ke službě nebo nařízené karantény vychází z toho, že po dobu prvního měsíce neschopnosti ke službě či nařízené karantény se poskytuje náhrada služebního příjmu v plné výši. Výjimkou jsou první tři dny, tedy karenční doba, během níž není v případě neschopnosti ke službě poskytována náhrada služebního příjmu vůbec, a v případě karantény pouze ve snížené 60% výši.</w:t>
      </w:r>
    </w:p>
    <w:p w14:paraId="787BBEBF" w14:textId="77777777" w:rsidR="00A44857" w:rsidRDefault="00A44857" w:rsidP="00A44857">
      <w:pPr>
        <w:pStyle w:val="Textkomente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t xml:space="preserve">Znění navržené ve ST 109/0 by vedlo nejen k odstranění institutu karenční doby, ale i k tomu, že by oproti současnému stavu byl služební příjem ve snížené 60% výši poskytován po celý první měsíc nařízené karantény namísto jen prvních 3 dnů. </w:t>
      </w:r>
    </w:p>
    <w:p w14:paraId="3E51A8D0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XVII</w:t>
      </w:r>
    </w:p>
    <w:p w14:paraId="5DC5FE1D" w14:textId="77777777" w:rsidR="00A44857" w:rsidRPr="00FD39CF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 xml:space="preserve">Návrh zpřesňuje znění přechodného ustanovení, zejména oproti ST 109/0 reflektuje, že příslušník bezpečnostního sboru má podle § 124 odst. 5 zákona 361/2003 Sb., ve znění pozdějších předpisů, v případě neschopnosti ke službě nebo nařízené karanténě nárok na služební příjem ve snížené výši, nejde tedy o náhradu služebního příjmu. </w:t>
      </w:r>
    </w:p>
    <w:p w14:paraId="0FB2947A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50F6BC0D" w14:textId="77777777" w:rsidR="00A44857" w:rsidRPr="00FD39CF" w:rsidRDefault="00A44857" w:rsidP="00A44857">
      <w:pPr>
        <w:keepNext/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lastRenderedPageBreak/>
        <w:t>K části jedenácté – změna zákona o státní službě</w:t>
      </w:r>
    </w:p>
    <w:p w14:paraId="24990D40" w14:textId="77777777" w:rsidR="00A44857" w:rsidRPr="00FD39CF" w:rsidRDefault="00A44857" w:rsidP="00A44857">
      <w:pPr>
        <w:keepNext/>
        <w:jc w:val="center"/>
        <w:rPr>
          <w:rFonts w:ascii="Calibri" w:hAnsi="Calibri" w:cs="Calibri"/>
          <w:b/>
          <w:color w:val="000000"/>
        </w:rPr>
      </w:pPr>
    </w:p>
    <w:p w14:paraId="1E9E1184" w14:textId="77777777" w:rsidR="00A44857" w:rsidRPr="00FD39CF" w:rsidRDefault="00A44857" w:rsidP="00A44857">
      <w:pPr>
        <w:keepNext/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XVIII</w:t>
      </w:r>
    </w:p>
    <w:p w14:paraId="3112B073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ab/>
        <w:t>Pozměňovací návrh zpřesňuje znění ST 109/0, který nepřesně cituje zrušovaný text (podle § 128 zákona č. 234/2014 Sb., o státní službě, ve znění pozdějších předpisů jde o dočasnou neschopnost k výkonu služby, nikoliv o dočasnou pracovní neschopnost).</w:t>
      </w:r>
    </w:p>
    <w:p w14:paraId="3507E7CC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0B54438C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 XIX</w:t>
      </w:r>
    </w:p>
    <w:p w14:paraId="3AAFFB72" w14:textId="77777777" w:rsidR="00A44857" w:rsidRPr="00FD39CF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 w:rsidRPr="00FD39CF">
        <w:rPr>
          <w:rFonts w:ascii="Calibri" w:hAnsi="Calibri" w:cs="Calibri"/>
          <w:color w:val="000000"/>
        </w:rPr>
        <w:t>Návrh zpřesňuje znění přechodného ustanovení, mj. oproti ST 109/0 reflektuje, že státní zaměstnanec má podle § 128 zákona o státní službě v případě dočasné neschopnosti k výkonu služby nárok na plat (ve snížené výši), nejde o náhradu platu.</w:t>
      </w:r>
    </w:p>
    <w:p w14:paraId="0C4E16FD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2AD4A1D5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K části dvanácté – změna zákona o pojistném na sociální zabezpečení </w:t>
      </w:r>
    </w:p>
    <w:p w14:paraId="3A512B84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a příspěvku na státní politiku zaměstnanosti</w:t>
      </w:r>
    </w:p>
    <w:p w14:paraId="56FF3733" w14:textId="77777777" w:rsidR="00A44857" w:rsidRPr="00FD39CF" w:rsidRDefault="00A44857" w:rsidP="00A44857">
      <w:pPr>
        <w:rPr>
          <w:rFonts w:ascii="Calibri" w:hAnsi="Calibri" w:cs="Calibri"/>
          <w:b/>
          <w:color w:val="000000"/>
        </w:rPr>
      </w:pPr>
    </w:p>
    <w:p w14:paraId="17F58DF9" w14:textId="77777777" w:rsidR="00A44857" w:rsidRPr="00FD39CF" w:rsidRDefault="00A44857" w:rsidP="00A44857">
      <w:pPr>
        <w:spacing w:after="120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XX</w:t>
      </w:r>
    </w:p>
    <w:p w14:paraId="42545941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bodu 1</w:t>
      </w:r>
    </w:p>
    <w:p w14:paraId="38F0FD9D" w14:textId="77777777" w:rsidR="00A44857" w:rsidRDefault="00A44857" w:rsidP="00A4485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Podle platné úpravy zaměstnanci odvádějí pouze pojistné na důchodové pojištění. S ohledem na navrhované znovuzavedení pojistného na nemocenské pojištění je potřeba toto výslovně uvést ve vymezení obsaženém v § 3.</w:t>
      </w:r>
    </w:p>
    <w:p w14:paraId="103E3233" w14:textId="77777777" w:rsidR="00A44857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highlight w:val="yellow"/>
          <w:u w:val="single"/>
        </w:rPr>
      </w:pPr>
    </w:p>
    <w:p w14:paraId="3D1890EA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bodu 2</w:t>
      </w:r>
    </w:p>
    <w:p w14:paraId="727C384C" w14:textId="77777777" w:rsidR="00A44857" w:rsidRPr="00FD39CF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 ohledem na navrhované znovuzavedení pojistného odváděného zaměstnancem i na nemocenské pojištění je potřeba v textu zákona reflektovat, že jde o vyměřovací základ nejen pro pojistné na důchodové pojištění, ale také pro pojistné na nemocenské pojištění (z kontextu § 3 odst. 3 a § 7 odst. 1 písm. b) je pak jasné, co konkrétně pojem pojistné v § 5 odst. 1 zahrnuje)</w:t>
      </w:r>
      <w:r w:rsidRPr="00FD39CF">
        <w:rPr>
          <w:rFonts w:ascii="Calibri" w:hAnsi="Calibri" w:cs="Calibri"/>
          <w:color w:val="000000"/>
        </w:rPr>
        <w:t>.</w:t>
      </w:r>
    </w:p>
    <w:p w14:paraId="2288ACE7" w14:textId="77777777" w:rsidR="00A44857" w:rsidRPr="00FD39CF" w:rsidRDefault="00A44857" w:rsidP="00A44857">
      <w:pPr>
        <w:jc w:val="center"/>
        <w:rPr>
          <w:rFonts w:ascii="Calibri" w:hAnsi="Calibri" w:cs="Calibri"/>
          <w:b/>
        </w:rPr>
      </w:pPr>
    </w:p>
    <w:p w14:paraId="705DE5F8" w14:textId="77777777" w:rsidR="00A44857" w:rsidRPr="009551A3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9551A3">
        <w:rPr>
          <w:rFonts w:ascii="Calibri" w:hAnsi="Calibri" w:cs="Calibri"/>
          <w:b/>
          <w:color w:val="000000"/>
          <w:u w:val="single"/>
        </w:rPr>
        <w:t>K bodu 3</w:t>
      </w:r>
    </w:p>
    <w:p w14:paraId="5D4C42F1" w14:textId="77777777" w:rsidR="00A44857" w:rsidRPr="00585BE2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 w:rsidRPr="00585BE2">
        <w:rPr>
          <w:rFonts w:ascii="Calibri" w:hAnsi="Calibri" w:cs="Calibri"/>
          <w:color w:val="000000"/>
        </w:rPr>
        <w:t>Jak je uvedeno v obecné části důvodové zprávy, snížení pojistného na nemocenské pojištění placeného zaměstnavatelem pouze o 0,2 %, jak ho navrhuje ST 109/0, by kompenzovalo očekávané zvýšení nákladů zaměstnavatelů v důsledku zrušení karenční doby ani ne ze 40% (očekávaný rozdíl cca 5 mld. Kč v neprospěch zaměstnavatelů). V souladu s Variantou III, u níž se u zaměstnavatelů očekává vyrovnaná bilance (tj. reálná kompenzace celkového očekávaného zvýšení jejich nákladů v souvislosti se zrušením karenční doby, za současného zkrácení doby výplaty náhrady mzdy/platu ze 14 na 11 dnů DPN/karantény), se proto navrhuje snížení sazby pojistného odváděného zaměstnavateli o 0,5% z 2,</w:t>
      </w:r>
      <w:r>
        <w:rPr>
          <w:rFonts w:ascii="Calibri" w:hAnsi="Calibri" w:cs="Calibri"/>
          <w:color w:val="000000"/>
        </w:rPr>
        <w:t>3 </w:t>
      </w:r>
      <w:r w:rsidRPr="00585BE2">
        <w:rPr>
          <w:rFonts w:ascii="Calibri" w:hAnsi="Calibri" w:cs="Calibri"/>
          <w:color w:val="000000"/>
        </w:rPr>
        <w:t>% na 1,8</w:t>
      </w:r>
      <w:r>
        <w:rPr>
          <w:rFonts w:ascii="Calibri" w:hAnsi="Calibri" w:cs="Calibri"/>
          <w:color w:val="000000"/>
        </w:rPr>
        <w:t xml:space="preserve"> </w:t>
      </w:r>
      <w:r w:rsidRPr="00585BE2">
        <w:rPr>
          <w:rFonts w:ascii="Calibri" w:hAnsi="Calibri" w:cs="Calibri"/>
          <w:color w:val="000000"/>
        </w:rPr>
        <w:t>%, potažmo tedy snížení celkové sazby pojistného odváděného zaměstnavateli z 25% na 24,5 %.</w:t>
      </w:r>
    </w:p>
    <w:p w14:paraId="51B10E76" w14:textId="77777777" w:rsidR="00A44857" w:rsidRDefault="00A44857" w:rsidP="00A44857">
      <w:pPr>
        <w:rPr>
          <w:rFonts w:ascii="Calibri" w:hAnsi="Calibri" w:cs="Calibri"/>
          <w:color w:val="000000"/>
        </w:rPr>
      </w:pPr>
    </w:p>
    <w:p w14:paraId="1084A8D3" w14:textId="77777777" w:rsidR="00A44857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highlight w:val="yellow"/>
          <w:u w:val="single"/>
        </w:rPr>
      </w:pPr>
    </w:p>
    <w:p w14:paraId="4C4D65F7" w14:textId="77777777" w:rsidR="00A44857" w:rsidRPr="00585BE2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585BE2">
        <w:rPr>
          <w:rFonts w:ascii="Calibri" w:hAnsi="Calibri" w:cs="Calibri"/>
          <w:b/>
          <w:color w:val="000000"/>
          <w:u w:val="single"/>
        </w:rPr>
        <w:t>K bodům 4 a 5</w:t>
      </w:r>
    </w:p>
    <w:p w14:paraId="504DA13A" w14:textId="77777777" w:rsidR="00A44857" w:rsidRDefault="00A44857" w:rsidP="00A44857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 už uvedeno v obecné části důvodové zprávy, Varianta III zrušení karenční doby (a tedy vyplácení náhrady mzdy/platu i za první tři dny dočasné pracovní neschopnosti/karantény), kterou předkládaný PN legislativně zapracovává, předpokládá znovuzavedení pojistného na nemocenské pojištění na straně zaměstnance ve výši 0,6% z vyměřovacího </w:t>
      </w:r>
      <w:r w:rsidRPr="008C62CF">
        <w:rPr>
          <w:rFonts w:ascii="Calibri" w:hAnsi="Calibri" w:cs="Calibri"/>
          <w:color w:val="000000"/>
        </w:rPr>
        <w:t xml:space="preserve">základu </w:t>
      </w:r>
      <w:r w:rsidRPr="00A60BED">
        <w:rPr>
          <w:rFonts w:ascii="Calibri" w:hAnsi="Calibri"/>
          <w:color w:val="000000"/>
        </w:rPr>
        <w:t>tak, aby výsledný rozdíl mezi snížením pojistného na straně zaměstnavatele a pojistným na straně zaměstnance činil 0,1 % ve prospěch státního rozpočtu k vykrytí předpokládaných zvýšených nákladů na výplatu nemocenské již od 12. dne DPN/karantény</w:t>
      </w:r>
      <w:r w:rsidRPr="008C62CF">
        <w:rPr>
          <w:rFonts w:ascii="Calibri" w:hAnsi="Calibri" w:cs="Calibri"/>
          <w:color w:val="000000"/>
        </w:rPr>
        <w:t>. Celkové pojistné odváděné zaměstnancem s</w:t>
      </w:r>
      <w:r>
        <w:rPr>
          <w:rFonts w:ascii="Calibri" w:hAnsi="Calibri" w:cs="Calibri"/>
          <w:color w:val="000000"/>
        </w:rPr>
        <w:t xml:space="preserve">e tak zvýší z 6,5 % na 7,1 %. Současně je potřeba opětovně odlišit, že pojistné 6,5 % je i nadále určeno na důchodové pojištění, a znovuzavedené pojistné 0,6 % je určeno na nemocenské pojištění. </w:t>
      </w:r>
    </w:p>
    <w:p w14:paraId="4D2F0882" w14:textId="77777777" w:rsidR="00A44857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20664649" w14:textId="77777777" w:rsidR="00A44857" w:rsidRPr="006B5664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6B5664">
        <w:rPr>
          <w:rFonts w:ascii="Calibri" w:hAnsi="Calibri" w:cs="Calibri"/>
          <w:b/>
          <w:color w:val="000000"/>
          <w:u w:val="single"/>
        </w:rPr>
        <w:t>K bodu 6</w:t>
      </w:r>
    </w:p>
    <w:p w14:paraId="0EA316F2" w14:textId="77777777" w:rsidR="00A44857" w:rsidRPr="006B5664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 zrušením pojistného na straně zaměstnance při znovuzavedení karenční doby byla úprava pojistného nemocensky pojištěných osob samostatně výdělečně činných postavena na </w:t>
      </w:r>
      <w:r w:rsidRPr="006B5664">
        <w:rPr>
          <w:rFonts w:ascii="Calibri" w:hAnsi="Calibri" w:cs="Calibri"/>
          <w:color w:val="000000"/>
        </w:rPr>
        <w:t xml:space="preserve">principu, že </w:t>
      </w:r>
      <w:r>
        <w:rPr>
          <w:rFonts w:ascii="Calibri" w:hAnsi="Calibri" w:cs="Calibri"/>
          <w:color w:val="000000"/>
        </w:rPr>
        <w:t xml:space="preserve">tyto osoby platí pojistné v sazbě odpovídající součtu sazeb pojistného na nemocenské pojištění odváděného zaměstnavatelem a zaměstnancem. Tento princip zachovává i předložený pozměňovací návrh, tj. v souvislosti s navrhovaným souběžným snížením pojistného na straně zaměstnavatele o 0,5 % z 2,3 % na 1,8 % a znovuzavedením pojistného na straně zaměstnavatele v sazbě 0,6 %, se sazba pojistného nemocensky pojištěných OSVČ navrhuje zvýšit o výsledný rozdíl 0,1 %, tj. z dosavadních 2,3 % na 2,4 % z vyměřovacího základu. </w:t>
      </w:r>
    </w:p>
    <w:p w14:paraId="21B3ECC6" w14:textId="77777777" w:rsidR="00A44857" w:rsidRPr="006B5664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</w:p>
    <w:p w14:paraId="0E8F3DE0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6B5664">
        <w:rPr>
          <w:rFonts w:ascii="Calibri" w:hAnsi="Calibri" w:cs="Calibri"/>
          <w:b/>
          <w:color w:val="000000"/>
          <w:u w:val="single"/>
        </w:rPr>
        <w:t>K bodu 7</w:t>
      </w:r>
    </w:p>
    <w:p w14:paraId="28457AF7" w14:textId="77777777" w:rsidR="00A44857" w:rsidRPr="00FD39CF" w:rsidRDefault="00A44857" w:rsidP="00A44857">
      <w:pPr>
        <w:spacing w:after="120"/>
        <w:ind w:firstLine="708"/>
        <w:jc w:val="both"/>
        <w:rPr>
          <w:rFonts w:ascii="Calibri" w:hAnsi="Calibri" w:cs="Calibri"/>
        </w:rPr>
      </w:pPr>
      <w:r w:rsidRPr="00D60B0E">
        <w:rPr>
          <w:rFonts w:ascii="Calibri" w:hAnsi="Calibri" w:cs="Calibri"/>
          <w:color w:val="000000"/>
        </w:rPr>
        <w:t xml:space="preserve">Zahraničním zaměstnancem </w:t>
      </w:r>
      <w:r>
        <w:rPr>
          <w:rFonts w:ascii="Calibri" w:hAnsi="Calibri" w:cs="Calibri"/>
          <w:color w:val="000000"/>
        </w:rPr>
        <w:t>se podle § 3 odst. 6 v zákoně č. 589/1992 Sb. rozumí „</w:t>
      </w:r>
      <w:r w:rsidRPr="005401AF">
        <w:rPr>
          <w:rFonts w:ascii="Calibri" w:hAnsi="Calibri" w:cs="Calibri"/>
        </w:rPr>
        <w:t>zaměstnanec zaměstnavatele, jehož sídlo je na území státu, s nímž Česká republika neuzavřela mezinárodní smlouvu o sociálním zabezpečení, je-li činný v České republice ve prospěch tohoto zaměstnavatele</w:t>
      </w:r>
      <w:r>
        <w:rPr>
          <w:rFonts w:ascii="Calibri" w:hAnsi="Calibri" w:cs="Calibri"/>
        </w:rPr>
        <w:t xml:space="preserve">“, přičemž podle téhož ustanovení se zahraniční zaměstnanec nemocensky pojišťuje dobrovolně. Přestože jde o relativně početně nevýznamnou skupinu pojištěnců, z důvodů logické provázanosti (obdobně pojistnému OSVČ by měli platit pojistné v sazbě odpovídající součtu sazeb pojistného odváděného zaměstnavatelem a zaměstnancem) se navrhuje zohlednit změny v pojistném navržené ve Variantě III tak, že se sazba pojistného na nemocenské pojištění odváděné zahraničním zaměstnancem zvyšuje ze 2,3 % na 2,4 %. </w:t>
      </w:r>
    </w:p>
    <w:p w14:paraId="0C8B1F3D" w14:textId="77777777" w:rsidR="00A44857" w:rsidRPr="00FD39CF" w:rsidRDefault="00A44857" w:rsidP="00A44857">
      <w:pPr>
        <w:jc w:val="both"/>
        <w:rPr>
          <w:rFonts w:ascii="Calibri" w:hAnsi="Calibri" w:cs="Calibri"/>
          <w:color w:val="000000"/>
        </w:rPr>
      </w:pPr>
    </w:p>
    <w:p w14:paraId="503A21E7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K části třinácté – změna zákona o nemocenském pojištění</w:t>
      </w:r>
    </w:p>
    <w:p w14:paraId="61338457" w14:textId="77777777" w:rsidR="00A44857" w:rsidRPr="00FD39CF" w:rsidRDefault="00A44857" w:rsidP="00A44857">
      <w:pPr>
        <w:spacing w:after="120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XX</w:t>
      </w:r>
      <w:r>
        <w:rPr>
          <w:rFonts w:ascii="Calibri" w:hAnsi="Calibri" w:cs="Calibri"/>
          <w:b/>
          <w:color w:val="000000"/>
          <w:u w:val="single"/>
        </w:rPr>
        <w:t>I</w:t>
      </w:r>
    </w:p>
    <w:p w14:paraId="1068ED40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bod</w:t>
      </w:r>
      <w:r>
        <w:rPr>
          <w:rFonts w:ascii="Calibri" w:hAnsi="Calibri" w:cs="Calibri"/>
          <w:b/>
          <w:color w:val="000000"/>
          <w:u w:val="single"/>
        </w:rPr>
        <w:t>ům</w:t>
      </w:r>
      <w:r w:rsidRPr="00FD39CF">
        <w:rPr>
          <w:rFonts w:ascii="Calibri" w:hAnsi="Calibri" w:cs="Calibri"/>
          <w:b/>
          <w:color w:val="000000"/>
          <w:u w:val="single"/>
        </w:rPr>
        <w:t xml:space="preserve"> 1</w:t>
      </w:r>
      <w:r>
        <w:rPr>
          <w:rFonts w:ascii="Calibri" w:hAnsi="Calibri" w:cs="Calibri"/>
          <w:b/>
          <w:color w:val="000000"/>
          <w:u w:val="single"/>
        </w:rPr>
        <w:t>, 10 a 12</w:t>
      </w:r>
    </w:p>
    <w:p w14:paraId="24627C74" w14:textId="77777777" w:rsidR="00A44857" w:rsidRPr="00933F39" w:rsidRDefault="00A44857" w:rsidP="00A44857">
      <w:pPr>
        <w:spacing w:after="120"/>
        <w:ind w:firstLine="360"/>
        <w:jc w:val="both"/>
        <w:rPr>
          <w:rFonts w:ascii="Calibri" w:hAnsi="Calibri" w:cs="Calibri"/>
          <w:color w:val="000000"/>
        </w:rPr>
      </w:pPr>
      <w:r w:rsidRPr="00933F39">
        <w:rPr>
          <w:rFonts w:ascii="Calibri" w:hAnsi="Calibri" w:cs="Calibri"/>
          <w:color w:val="000000"/>
        </w:rPr>
        <w:t>V souladu s Variantou III</w:t>
      </w:r>
      <w:r>
        <w:rPr>
          <w:rFonts w:ascii="Calibri" w:hAnsi="Calibri" w:cs="Calibri"/>
          <w:color w:val="000000"/>
        </w:rPr>
        <w:t xml:space="preserve"> zrušení karenční doby, kterou pozměňovací návrh legislativně zapracovává, </w:t>
      </w:r>
      <w:r w:rsidRPr="00933F39">
        <w:rPr>
          <w:rFonts w:ascii="Calibri" w:hAnsi="Calibri" w:cs="Calibri"/>
          <w:color w:val="000000"/>
        </w:rPr>
        <w:t xml:space="preserve">se </w:t>
      </w:r>
      <w:r>
        <w:rPr>
          <w:rFonts w:ascii="Calibri" w:hAnsi="Calibri" w:cs="Calibri"/>
          <w:color w:val="000000"/>
        </w:rPr>
        <w:t xml:space="preserve">reflektuje navrhované </w:t>
      </w:r>
      <w:r w:rsidRPr="00933F39">
        <w:rPr>
          <w:rFonts w:ascii="Calibri" w:hAnsi="Calibri" w:cs="Calibri"/>
          <w:color w:val="000000"/>
        </w:rPr>
        <w:t>zkrá</w:t>
      </w:r>
      <w:r>
        <w:rPr>
          <w:rFonts w:ascii="Calibri" w:hAnsi="Calibri" w:cs="Calibri"/>
          <w:color w:val="000000"/>
        </w:rPr>
        <w:t xml:space="preserve">cení </w:t>
      </w:r>
      <w:r w:rsidRPr="00933F39">
        <w:rPr>
          <w:rFonts w:ascii="Calibri" w:hAnsi="Calibri" w:cs="Calibri"/>
          <w:color w:val="000000"/>
        </w:rPr>
        <w:t>dob</w:t>
      </w:r>
      <w:r>
        <w:rPr>
          <w:rFonts w:ascii="Calibri" w:hAnsi="Calibri" w:cs="Calibri"/>
          <w:color w:val="000000"/>
        </w:rPr>
        <w:t>y</w:t>
      </w:r>
      <w:r w:rsidRPr="00933F39">
        <w:rPr>
          <w:rFonts w:ascii="Calibri" w:hAnsi="Calibri" w:cs="Calibri"/>
          <w:color w:val="000000"/>
        </w:rPr>
        <w:t xml:space="preserve"> vyplácení náhrady mzdy/platu zaměstnavatelem ze 14 na 11 dnů dočasné pracovní neschopnosti/karantény</w:t>
      </w:r>
      <w:r>
        <w:rPr>
          <w:rFonts w:ascii="Calibri" w:hAnsi="Calibri" w:cs="Calibri"/>
          <w:color w:val="000000"/>
        </w:rPr>
        <w:t xml:space="preserve"> pro účely vymezení tzv. vyloučených dnů, vzniku nároku pojištěnce na nemocenskou (po uplynutí 11 dnů DPN/karantény), ale také např. související povinnosti ošetřujícího lékaře oznámit trvání DPN/karantény příslušnému orgánu nemocenského pojištění nebo oprávnění zaměstnavatele kontrolovat místo pobytu zaměstnance</w:t>
      </w:r>
      <w:r w:rsidRPr="007D23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lastRenderedPageBreak/>
        <w:t>v době dočasné pracovní neschopnosti/karantény apod</w:t>
      </w:r>
      <w:r w:rsidRPr="00933F39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Ve vztahu k § 105 (bod 12) je pouze jednou z reflektovaných změn. Z opatrnosti se změna řadové číslovky (14. na 11.) navrhuje samostatně.</w:t>
      </w:r>
    </w:p>
    <w:p w14:paraId="714D3D90" w14:textId="77777777" w:rsidR="00A44857" w:rsidRDefault="00A44857" w:rsidP="00A44857">
      <w:pPr>
        <w:pStyle w:val="Odstavecseseznamem"/>
        <w:ind w:left="360"/>
        <w:jc w:val="both"/>
        <w:rPr>
          <w:rFonts w:ascii="Calibri" w:hAnsi="Calibri" w:cs="Calibri"/>
          <w:highlight w:val="yellow"/>
        </w:rPr>
      </w:pPr>
    </w:p>
    <w:p w14:paraId="3B3FABD5" w14:textId="77777777" w:rsidR="00A44857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</w:t>
      </w:r>
      <w:r>
        <w:rPr>
          <w:rFonts w:ascii="Calibri" w:hAnsi="Calibri" w:cs="Calibri"/>
          <w:b/>
          <w:color w:val="000000"/>
          <w:u w:val="single"/>
        </w:rPr>
        <w:t> </w:t>
      </w:r>
      <w:r w:rsidRPr="00FD39CF">
        <w:rPr>
          <w:rFonts w:ascii="Calibri" w:hAnsi="Calibri" w:cs="Calibri"/>
          <w:b/>
          <w:color w:val="000000"/>
          <w:u w:val="single"/>
        </w:rPr>
        <w:t>bod</w:t>
      </w:r>
      <w:r>
        <w:rPr>
          <w:rFonts w:ascii="Calibri" w:hAnsi="Calibri" w:cs="Calibri"/>
          <w:b/>
          <w:color w:val="000000"/>
          <w:u w:val="single"/>
        </w:rPr>
        <w:t xml:space="preserve">ům 2, 3, 5 – 9 a 11 -13 </w:t>
      </w:r>
    </w:p>
    <w:p w14:paraId="14AFE139" w14:textId="77777777" w:rsidR="00A44857" w:rsidRPr="00A22A5A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 w:rsidRPr="00A22A5A">
        <w:rPr>
          <w:rFonts w:ascii="Calibri" w:hAnsi="Calibri" w:cs="Calibri"/>
          <w:color w:val="000000"/>
        </w:rPr>
        <w:t>Jedná se o</w:t>
      </w:r>
      <w:r>
        <w:rPr>
          <w:rFonts w:ascii="Calibri" w:hAnsi="Calibri" w:cs="Calibri"/>
          <w:color w:val="000000"/>
        </w:rPr>
        <w:t xml:space="preserve"> </w:t>
      </w:r>
      <w:r w:rsidRPr="00A22A5A">
        <w:rPr>
          <w:rFonts w:ascii="Calibri" w:hAnsi="Calibri" w:cs="Calibri"/>
          <w:color w:val="000000"/>
        </w:rPr>
        <w:t xml:space="preserve">legislativně technickou úpravu, která ruší části ustanovení, která </w:t>
      </w:r>
      <w:r>
        <w:rPr>
          <w:rFonts w:ascii="Calibri" w:hAnsi="Calibri" w:cs="Calibri"/>
          <w:color w:val="000000"/>
        </w:rPr>
        <w:t xml:space="preserve">již </w:t>
      </w:r>
      <w:r w:rsidRPr="00A22A5A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 časového </w:t>
      </w:r>
      <w:r w:rsidRPr="00A22A5A">
        <w:rPr>
          <w:rFonts w:ascii="Calibri" w:hAnsi="Calibri" w:cs="Calibri"/>
          <w:color w:val="000000"/>
        </w:rPr>
        <w:t>hlediska ztratila význam.</w:t>
      </w:r>
      <w:r>
        <w:rPr>
          <w:rFonts w:ascii="Calibri" w:hAnsi="Calibri" w:cs="Calibri"/>
          <w:color w:val="000000"/>
        </w:rPr>
        <w:t xml:space="preserve"> Jde o rozšíření ST 109/0 o další obecně závazný právní předpis, který obsahoval specifickou úpravu pro časové období od 1.1.2012 do 31.12.2013.</w:t>
      </w:r>
      <w:r w:rsidRPr="002615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 vztahu k § 105 (bod 12) je pouze jednou z navrhovaných změn.</w:t>
      </w:r>
    </w:p>
    <w:p w14:paraId="3A600F30" w14:textId="77777777" w:rsidR="00A44857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</w:p>
    <w:p w14:paraId="12338938" w14:textId="77777777" w:rsidR="00A44857" w:rsidRPr="00FD39CF" w:rsidRDefault="00A44857" w:rsidP="00A44857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K bodu 4</w:t>
      </w:r>
    </w:p>
    <w:p w14:paraId="5E23E895" w14:textId="77777777" w:rsidR="00A44857" w:rsidRPr="00933F39" w:rsidRDefault="00A44857" w:rsidP="00A44857">
      <w:pPr>
        <w:spacing w:after="120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důsledku navrhovaného zkrácení </w:t>
      </w:r>
      <w:r w:rsidRPr="00933F39">
        <w:rPr>
          <w:rFonts w:ascii="Calibri" w:hAnsi="Calibri" w:cs="Calibri"/>
          <w:color w:val="000000"/>
        </w:rPr>
        <w:t>dob</w:t>
      </w:r>
      <w:r>
        <w:rPr>
          <w:rFonts w:ascii="Calibri" w:hAnsi="Calibri" w:cs="Calibri"/>
          <w:color w:val="000000"/>
        </w:rPr>
        <w:t>y</w:t>
      </w:r>
      <w:r w:rsidRPr="00933F39">
        <w:rPr>
          <w:rFonts w:ascii="Calibri" w:hAnsi="Calibri" w:cs="Calibri"/>
          <w:color w:val="000000"/>
        </w:rPr>
        <w:t xml:space="preserve"> vyplácení náhrady mzdy/platu zaměstnavatelem ze 14 na 11 dnů dočasné pracovní neschopnosti/karantény</w:t>
      </w:r>
      <w:r>
        <w:rPr>
          <w:rFonts w:ascii="Calibri" w:hAnsi="Calibri" w:cs="Calibri"/>
          <w:color w:val="000000"/>
        </w:rPr>
        <w:t xml:space="preserve"> je potřeba vymezit i počátek podpůrčí doby nemocenského o 3 dny dříve, tj. z 15. na 12. den.</w:t>
      </w:r>
    </w:p>
    <w:p w14:paraId="229E81A9" w14:textId="77777777" w:rsidR="00A44857" w:rsidRPr="00D60B0E" w:rsidRDefault="00A44857" w:rsidP="00A44857">
      <w:pPr>
        <w:pStyle w:val="Odstavecseseznamem"/>
        <w:rPr>
          <w:rFonts w:ascii="Calibri" w:hAnsi="Calibri" w:cs="Calibri"/>
        </w:rPr>
      </w:pPr>
    </w:p>
    <w:p w14:paraId="35E0E897" w14:textId="77777777" w:rsidR="00A44857" w:rsidRPr="00D60B0E" w:rsidRDefault="00A44857" w:rsidP="00A44857">
      <w:pPr>
        <w:spacing w:after="120"/>
        <w:rPr>
          <w:rFonts w:ascii="Calibri" w:hAnsi="Calibri" w:cs="Calibri"/>
          <w:b/>
          <w:color w:val="000000"/>
        </w:rPr>
      </w:pPr>
      <w:r w:rsidRPr="00D60B0E">
        <w:rPr>
          <w:rFonts w:ascii="Calibri" w:hAnsi="Calibri" w:cs="Calibri"/>
          <w:b/>
          <w:color w:val="000000"/>
        </w:rPr>
        <w:t>K Čl. XXII</w:t>
      </w:r>
    </w:p>
    <w:p w14:paraId="1047CB8A" w14:textId="77777777" w:rsidR="00A44857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r w:rsidRPr="00D60B0E">
        <w:rPr>
          <w:rFonts w:ascii="Calibri" w:hAnsi="Calibri" w:cs="Calibri"/>
          <w:color w:val="000000"/>
        </w:rPr>
        <w:tab/>
        <w:t xml:space="preserve">Navrhované přechodné ustanovení </w:t>
      </w:r>
      <w:r>
        <w:rPr>
          <w:rFonts w:ascii="Calibri" w:hAnsi="Calibri" w:cs="Calibri"/>
          <w:color w:val="000000"/>
        </w:rPr>
        <w:t xml:space="preserve">má zajistit zejména správné zohlednění tzv. vyloučených dnů a vymezení podpůrčí doby podle dosavadních předpisů v případě, že dočasná pracovní neschopnost či karanténa vznikla ještě před nabytím účinnosti navržené novelizace, avšak skončí již po nabytí její účinnosti.   </w:t>
      </w:r>
    </w:p>
    <w:p w14:paraId="2D582914" w14:textId="77777777" w:rsidR="00A44857" w:rsidRPr="00D60B0E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2A2CA3BB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D60B0E">
        <w:rPr>
          <w:rFonts w:ascii="Calibri" w:hAnsi="Calibri" w:cs="Calibri"/>
          <w:b/>
          <w:color w:val="000000"/>
        </w:rPr>
        <w:t>K části čtrnácté – změna občanského soudního řádu</w:t>
      </w:r>
    </w:p>
    <w:p w14:paraId="0D921102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37A3258F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</w:rPr>
      </w:pPr>
      <w:r w:rsidRPr="00D60B0E">
        <w:rPr>
          <w:rFonts w:ascii="Calibri" w:hAnsi="Calibri" w:cs="Calibri"/>
          <w:b/>
          <w:color w:val="000000"/>
        </w:rPr>
        <w:t>K Čl. XXII</w:t>
      </w:r>
      <w:r>
        <w:rPr>
          <w:rFonts w:ascii="Calibri" w:hAnsi="Calibri" w:cs="Calibri"/>
          <w:b/>
          <w:color w:val="000000"/>
        </w:rPr>
        <w:t>I</w:t>
      </w:r>
    </w:p>
    <w:p w14:paraId="08E4C2C2" w14:textId="77777777" w:rsidR="00A44857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Navrhované zkrácení </w:t>
      </w:r>
      <w:r w:rsidRPr="00933F39">
        <w:rPr>
          <w:rFonts w:ascii="Calibri" w:hAnsi="Calibri" w:cs="Calibri"/>
          <w:color w:val="000000"/>
        </w:rPr>
        <w:t>dob</w:t>
      </w:r>
      <w:r>
        <w:rPr>
          <w:rFonts w:ascii="Calibri" w:hAnsi="Calibri" w:cs="Calibri"/>
          <w:color w:val="000000"/>
        </w:rPr>
        <w:t>y</w:t>
      </w:r>
      <w:r w:rsidRPr="00933F39">
        <w:rPr>
          <w:rFonts w:ascii="Calibri" w:hAnsi="Calibri" w:cs="Calibri"/>
          <w:color w:val="000000"/>
        </w:rPr>
        <w:t xml:space="preserve"> vyplácení náhrady mzdy/platu zaměstnavatelem ze 14 na 11 dnů dočasné pracovní neschopnosti/karantény</w:t>
      </w:r>
      <w:r>
        <w:rPr>
          <w:rFonts w:ascii="Calibri" w:hAnsi="Calibri" w:cs="Calibri"/>
          <w:color w:val="000000"/>
        </w:rPr>
        <w:t xml:space="preserve"> je potřeba reflektovat i pro účely vymezení tzv. přednostních pohledávek v rámci výkonu rozhodnutí (potažmo exekuce).</w:t>
      </w:r>
    </w:p>
    <w:p w14:paraId="4B103DDB" w14:textId="77777777" w:rsidR="00A44857" w:rsidRPr="00A22A5A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Současně se navrhuje rozšířit okruh obecně závazných předpisů, z nichž má být v souladu s obsahem ST 109/0 vypuštěna nyní již obsoletní specifická úprava pro časové období od 1.1.2012 do 31.12.2013, i o občanský soudní řád.</w:t>
      </w:r>
    </w:p>
    <w:p w14:paraId="4921C8EF" w14:textId="77777777" w:rsidR="00A44857" w:rsidRPr="00D60B0E" w:rsidRDefault="00A44857" w:rsidP="00A44857">
      <w:pPr>
        <w:spacing w:after="120"/>
        <w:rPr>
          <w:rFonts w:ascii="Calibri" w:hAnsi="Calibri" w:cs="Calibri"/>
          <w:b/>
          <w:color w:val="000000"/>
        </w:rPr>
      </w:pPr>
      <w:r w:rsidRPr="00D60B0E">
        <w:rPr>
          <w:rFonts w:ascii="Calibri" w:hAnsi="Calibri" w:cs="Calibri"/>
          <w:b/>
          <w:color w:val="000000"/>
        </w:rPr>
        <w:t>K Čl. XXI</w:t>
      </w:r>
      <w:r>
        <w:rPr>
          <w:rFonts w:ascii="Calibri" w:hAnsi="Calibri" w:cs="Calibri"/>
          <w:b/>
          <w:color w:val="000000"/>
        </w:rPr>
        <w:t>V</w:t>
      </w:r>
    </w:p>
    <w:p w14:paraId="30265284" w14:textId="77777777" w:rsidR="00A44857" w:rsidRDefault="00A44857" w:rsidP="00A44857">
      <w:pPr>
        <w:spacing w:after="120"/>
        <w:jc w:val="both"/>
        <w:rPr>
          <w:rFonts w:ascii="Calibri" w:hAnsi="Calibri" w:cs="Calibri"/>
          <w:color w:val="000000"/>
        </w:rPr>
      </w:pPr>
      <w:r w:rsidRPr="00D60B0E">
        <w:rPr>
          <w:rFonts w:ascii="Calibri" w:hAnsi="Calibri" w:cs="Calibri"/>
          <w:color w:val="000000"/>
        </w:rPr>
        <w:tab/>
        <w:t xml:space="preserve">Navrhované přechodné ustanovení </w:t>
      </w:r>
      <w:r>
        <w:rPr>
          <w:rFonts w:ascii="Calibri" w:hAnsi="Calibri" w:cs="Calibri"/>
          <w:color w:val="000000"/>
        </w:rPr>
        <w:t xml:space="preserve">má zajistit zejména správné zohlednění přednostních pohledávek na náhradu mzdy/platu nebo odměny a sníženého platu nebo snížené odměny v případě, že dočasná pracovní neschopnost/karanténa vznikla ještě před nabytím účinnosti navržené novelizace, avšak skončí již po nabytí její účinnosti.   </w:t>
      </w:r>
    </w:p>
    <w:p w14:paraId="493855B0" w14:textId="77777777" w:rsidR="00A44857" w:rsidRPr="00D60B0E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113C2292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 xml:space="preserve">K části patnácté – změna zákona o organizaci </w:t>
      </w:r>
      <w:r>
        <w:rPr>
          <w:rFonts w:ascii="Calibri" w:hAnsi="Calibri" w:cs="Calibri"/>
          <w:b/>
          <w:color w:val="000000"/>
        </w:rPr>
        <w:t>a</w:t>
      </w:r>
      <w:r w:rsidRPr="00FD39CF">
        <w:rPr>
          <w:rFonts w:ascii="Calibri" w:hAnsi="Calibri" w:cs="Calibri"/>
          <w:b/>
          <w:color w:val="000000"/>
        </w:rPr>
        <w:t xml:space="preserve"> provádění sociálního zabezpečení</w:t>
      </w:r>
    </w:p>
    <w:p w14:paraId="4B070884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</w:rPr>
      </w:pPr>
    </w:p>
    <w:p w14:paraId="67DE82BF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</w:rPr>
      </w:pPr>
      <w:r w:rsidRPr="00D60B0E">
        <w:rPr>
          <w:rFonts w:ascii="Calibri" w:hAnsi="Calibri" w:cs="Calibri"/>
          <w:b/>
          <w:color w:val="000000"/>
        </w:rPr>
        <w:t>K Čl. XX</w:t>
      </w:r>
      <w:r>
        <w:rPr>
          <w:rFonts w:ascii="Calibri" w:hAnsi="Calibri" w:cs="Calibri"/>
          <w:b/>
          <w:color w:val="000000"/>
        </w:rPr>
        <w:t>V</w:t>
      </w:r>
    </w:p>
    <w:p w14:paraId="5E4ACE93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K bodu 1</w:t>
      </w:r>
    </w:p>
    <w:p w14:paraId="76E3BA89" w14:textId="77777777" w:rsidR="00A44857" w:rsidRPr="00F21A49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 w:rsidRPr="00F21A49">
        <w:rPr>
          <w:rFonts w:ascii="Calibri" w:hAnsi="Calibri" w:cs="Calibri"/>
          <w:color w:val="000000"/>
        </w:rPr>
        <w:t xml:space="preserve">Navrhované zkrácení doby výplaty náhrady mzdy/platu ze 14 na 11 dnů DPN/karantény </w:t>
      </w:r>
      <w:r>
        <w:rPr>
          <w:rFonts w:ascii="Calibri" w:hAnsi="Calibri" w:cs="Calibri"/>
          <w:color w:val="000000"/>
        </w:rPr>
        <w:t>je vhodné reflektovat i ve vymezení období, za které jsou orgány sociálního zabezpečení oprávněny kontrolovat správnost částek</w:t>
      </w:r>
      <w:r w:rsidRPr="00F21A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vyplacených zaměstnavatelem a ve vymezení povinnosti zaměstnavatele sdělit příslušné OSSZ, zda vyplácí v prvních dnech DPN/karantény náhradu mzdy/platu nebo odměny nebo snížený plat/sníženou odměnu. </w:t>
      </w:r>
    </w:p>
    <w:p w14:paraId="19781182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 bodu 2</w:t>
      </w:r>
    </w:p>
    <w:p w14:paraId="2E4465E5" w14:textId="77777777" w:rsidR="00A44857" w:rsidRPr="00A22A5A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Navrhuje se doplnit okruh obecně závazných předpisů, z nichž má být v souladu s obsahem ST 109/0 vypuštěna nyní již obsoletní specifická úprava pro časové období od 1.1.2012 do 31.12.2013, i o zákon o organizaci a provádění sociálního zabezpečení.</w:t>
      </w:r>
    </w:p>
    <w:p w14:paraId="1105C87A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25E8B256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K části šestnácté – změna zákona o pojistném na všeobecné zdravotní pojištění</w:t>
      </w:r>
    </w:p>
    <w:p w14:paraId="6B0E41B1" w14:textId="77777777" w:rsidR="00A44857" w:rsidRDefault="00A44857" w:rsidP="00A44857">
      <w:pPr>
        <w:jc w:val="center"/>
        <w:rPr>
          <w:rFonts w:ascii="Calibri" w:hAnsi="Calibri" w:cs="Calibri"/>
          <w:b/>
          <w:color w:val="000000"/>
        </w:rPr>
      </w:pPr>
    </w:p>
    <w:p w14:paraId="1CFB02D6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</w:rPr>
      </w:pPr>
      <w:r w:rsidRPr="00D60B0E">
        <w:rPr>
          <w:rFonts w:ascii="Calibri" w:hAnsi="Calibri" w:cs="Calibri"/>
          <w:b/>
          <w:color w:val="000000"/>
        </w:rPr>
        <w:t>K Čl. XX</w:t>
      </w:r>
      <w:r>
        <w:rPr>
          <w:rFonts w:ascii="Calibri" w:hAnsi="Calibri" w:cs="Calibri"/>
          <w:b/>
          <w:color w:val="000000"/>
        </w:rPr>
        <w:t>VI</w:t>
      </w:r>
    </w:p>
    <w:p w14:paraId="64A895FF" w14:textId="77777777" w:rsidR="00A44857" w:rsidRPr="003F629D" w:rsidRDefault="00A44857" w:rsidP="00A44857">
      <w:pPr>
        <w:spacing w:after="120"/>
        <w:ind w:firstLine="360"/>
        <w:jc w:val="both"/>
        <w:rPr>
          <w:rFonts w:ascii="Calibri" w:hAnsi="Calibri" w:cs="Calibri"/>
          <w:color w:val="000000"/>
        </w:rPr>
      </w:pPr>
      <w:r w:rsidRPr="003F629D">
        <w:rPr>
          <w:rFonts w:ascii="Calibri" w:hAnsi="Calibri" w:cs="Calibri"/>
          <w:color w:val="000000"/>
        </w:rPr>
        <w:t>Navrhuje se reflektovat zrušení karenční doby navržené ST 109/0 i v zákoně o pojistném na všeobecné zdravotní pojištění</w:t>
      </w:r>
      <w:r>
        <w:rPr>
          <w:rFonts w:ascii="Calibri" w:hAnsi="Calibri" w:cs="Calibri"/>
          <w:color w:val="000000"/>
        </w:rPr>
        <w:t>, ve vztahu k dobám relevantním pro snížení minimálního vyměřovacího základu OSVČ.</w:t>
      </w:r>
    </w:p>
    <w:p w14:paraId="328F31B4" w14:textId="77777777" w:rsidR="00A44857" w:rsidRDefault="00A44857" w:rsidP="00A44857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 Čl. XXVII</w:t>
      </w:r>
    </w:p>
    <w:p w14:paraId="3A72869B" w14:textId="77777777" w:rsidR="00A44857" w:rsidRDefault="00A44857" w:rsidP="00A44857">
      <w:pPr>
        <w:rPr>
          <w:rFonts w:ascii="Calibri" w:hAnsi="Calibri" w:cs="Calibri"/>
          <w:b/>
          <w:color w:val="000000"/>
        </w:rPr>
      </w:pPr>
    </w:p>
    <w:p w14:paraId="56A2B555" w14:textId="77777777" w:rsidR="00A44857" w:rsidRDefault="00A44857" w:rsidP="00A44857">
      <w:pPr>
        <w:spacing w:after="120"/>
        <w:ind w:firstLine="360"/>
        <w:jc w:val="both"/>
        <w:rPr>
          <w:rFonts w:ascii="Calibri" w:hAnsi="Calibri" w:cs="Calibri"/>
          <w:color w:val="000000"/>
        </w:rPr>
      </w:pPr>
      <w:r w:rsidRPr="00D60B0E">
        <w:rPr>
          <w:rFonts w:ascii="Calibri" w:hAnsi="Calibri" w:cs="Calibri"/>
          <w:color w:val="000000"/>
        </w:rPr>
        <w:t xml:space="preserve">Navrhované přechodné ustanovení </w:t>
      </w:r>
      <w:r>
        <w:rPr>
          <w:rFonts w:ascii="Calibri" w:hAnsi="Calibri" w:cs="Calibri"/>
          <w:color w:val="000000"/>
        </w:rPr>
        <w:t>má zajistit správné zohlednění karenční doby v případě, že dočasná pracovní neschopnost/karanténa OSVČ započala před datem nabytí účinnosti novelizace, ale trvala i po datu nabytí její účinnosti.</w:t>
      </w:r>
    </w:p>
    <w:p w14:paraId="3B137398" w14:textId="77777777" w:rsidR="00A44857" w:rsidRPr="00FD39CF" w:rsidRDefault="00A44857" w:rsidP="00A44857">
      <w:pPr>
        <w:spacing w:after="120"/>
        <w:ind w:firstLine="360"/>
        <w:jc w:val="both"/>
        <w:rPr>
          <w:rFonts w:ascii="Calibri" w:hAnsi="Calibri" w:cs="Calibri"/>
          <w:b/>
          <w:color w:val="000000"/>
        </w:rPr>
      </w:pPr>
    </w:p>
    <w:p w14:paraId="74464F67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K části sedmnácté – změna zákon</w:t>
      </w:r>
      <w:r>
        <w:rPr>
          <w:rFonts w:ascii="Calibri" w:hAnsi="Calibri" w:cs="Calibri"/>
          <w:b/>
          <w:color w:val="000000"/>
        </w:rPr>
        <w:t>a</w:t>
      </w:r>
      <w:r w:rsidRPr="00FD39CF">
        <w:rPr>
          <w:rFonts w:ascii="Calibri" w:hAnsi="Calibri" w:cs="Calibri"/>
          <w:b/>
          <w:color w:val="000000"/>
        </w:rPr>
        <w:t xml:space="preserve"> o pomoci v hmotné nouzi</w:t>
      </w:r>
    </w:p>
    <w:p w14:paraId="486123AB" w14:textId="77777777" w:rsidR="00A44857" w:rsidRDefault="00A44857" w:rsidP="00A44857">
      <w:pPr>
        <w:jc w:val="both"/>
        <w:rPr>
          <w:rFonts w:ascii="Calibri" w:hAnsi="Calibri" w:cs="Calibri"/>
          <w:b/>
          <w:color w:val="000000"/>
        </w:rPr>
      </w:pPr>
    </w:p>
    <w:p w14:paraId="51A23DB2" w14:textId="77777777" w:rsidR="00A44857" w:rsidRDefault="00A44857" w:rsidP="00A44857">
      <w:pPr>
        <w:jc w:val="both"/>
        <w:rPr>
          <w:rFonts w:ascii="Calibri" w:hAnsi="Calibri" w:cs="Calibri"/>
          <w:b/>
          <w:color w:val="000000"/>
        </w:rPr>
      </w:pPr>
      <w:r w:rsidRPr="00FF5449">
        <w:rPr>
          <w:rFonts w:ascii="Calibri" w:hAnsi="Calibri" w:cs="Calibri"/>
          <w:b/>
          <w:color w:val="000000"/>
        </w:rPr>
        <w:t>K Čl. XXVIII</w:t>
      </w:r>
    </w:p>
    <w:p w14:paraId="5825C90D" w14:textId="77777777" w:rsidR="00A44857" w:rsidRDefault="00A44857" w:rsidP="00A44857">
      <w:pPr>
        <w:jc w:val="both"/>
        <w:rPr>
          <w:rFonts w:ascii="Calibri" w:hAnsi="Calibri" w:cs="Calibri"/>
          <w:b/>
          <w:color w:val="000000"/>
        </w:rPr>
      </w:pPr>
    </w:p>
    <w:p w14:paraId="3C9EED6F" w14:textId="77777777" w:rsidR="00A44857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Navrhované zkrácení </w:t>
      </w:r>
      <w:r w:rsidRPr="00933F39">
        <w:rPr>
          <w:rFonts w:ascii="Calibri" w:hAnsi="Calibri" w:cs="Calibri"/>
          <w:color w:val="000000"/>
        </w:rPr>
        <w:t>dob</w:t>
      </w:r>
      <w:r>
        <w:rPr>
          <w:rFonts w:ascii="Calibri" w:hAnsi="Calibri" w:cs="Calibri"/>
          <w:color w:val="000000"/>
        </w:rPr>
        <w:t>y</w:t>
      </w:r>
      <w:r w:rsidRPr="00933F39">
        <w:rPr>
          <w:rFonts w:ascii="Calibri" w:hAnsi="Calibri" w:cs="Calibri"/>
          <w:color w:val="000000"/>
        </w:rPr>
        <w:t xml:space="preserve"> vyplácení náhrady mzdy/platu </w:t>
      </w:r>
      <w:r>
        <w:rPr>
          <w:rFonts w:ascii="Calibri" w:hAnsi="Calibri" w:cs="Calibri"/>
          <w:color w:val="000000"/>
        </w:rPr>
        <w:t xml:space="preserve">či sníženého platu/snížené odměny </w:t>
      </w:r>
      <w:r w:rsidRPr="00933F39">
        <w:rPr>
          <w:rFonts w:ascii="Calibri" w:hAnsi="Calibri" w:cs="Calibri"/>
          <w:color w:val="000000"/>
        </w:rPr>
        <w:t>zaměstnavatelem ze 14 na 11 dnů dočasné pracovní neschopnosti/karantény</w:t>
      </w:r>
      <w:r>
        <w:rPr>
          <w:rFonts w:ascii="Calibri" w:hAnsi="Calibri" w:cs="Calibri"/>
          <w:color w:val="000000"/>
        </w:rPr>
        <w:t xml:space="preserve"> je potřeba reflektovat i ve vymezení relevantního příjmu pro účely zákona o pomoci v hmotné nouzi</w:t>
      </w:r>
      <w:r w:rsidRPr="00F21A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 případě DPN/karantény.</w:t>
      </w:r>
    </w:p>
    <w:p w14:paraId="3807A2E0" w14:textId="77777777" w:rsidR="00A44857" w:rsidRPr="00A22A5A" w:rsidRDefault="00A44857" w:rsidP="00A44857">
      <w:pPr>
        <w:spacing w:after="12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Současně se navrhuje rozšířit okruh obecně závazných předpisů, z nichž má být v souladu s obsahem ST 109/0 vypuštěna nyní již obsoletní specifická úprava pro časové období od 1.1.2012 do 31.12.2013, i o zákon o pomoci v hmotné nouzi.</w:t>
      </w:r>
    </w:p>
    <w:p w14:paraId="18004644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  <w:u w:val="single"/>
        </w:rPr>
      </w:pPr>
    </w:p>
    <w:p w14:paraId="5D945ED7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XX</w:t>
      </w:r>
      <w:r>
        <w:rPr>
          <w:rFonts w:ascii="Calibri" w:hAnsi="Calibri" w:cs="Calibri"/>
          <w:b/>
          <w:color w:val="000000"/>
          <w:u w:val="single"/>
        </w:rPr>
        <w:t>I</w:t>
      </w:r>
      <w:r w:rsidRPr="00FD39CF">
        <w:rPr>
          <w:rFonts w:ascii="Calibri" w:hAnsi="Calibri" w:cs="Calibri"/>
          <w:b/>
          <w:color w:val="000000"/>
          <w:u w:val="single"/>
        </w:rPr>
        <w:t>X</w:t>
      </w:r>
    </w:p>
    <w:p w14:paraId="20074A87" w14:textId="77777777" w:rsidR="00A44857" w:rsidRDefault="00A44857" w:rsidP="00A44857">
      <w:pPr>
        <w:spacing w:after="120"/>
        <w:ind w:firstLine="360"/>
        <w:jc w:val="both"/>
        <w:rPr>
          <w:rFonts w:ascii="Calibri" w:hAnsi="Calibri" w:cs="Calibri"/>
          <w:color w:val="000000"/>
        </w:rPr>
      </w:pPr>
      <w:r w:rsidRPr="00D60B0E">
        <w:rPr>
          <w:rFonts w:ascii="Calibri" w:hAnsi="Calibri" w:cs="Calibri"/>
          <w:color w:val="000000"/>
        </w:rPr>
        <w:t xml:space="preserve">Navrhované přechodné ustanovení </w:t>
      </w:r>
      <w:r>
        <w:rPr>
          <w:rFonts w:ascii="Calibri" w:hAnsi="Calibri" w:cs="Calibri"/>
          <w:color w:val="000000"/>
        </w:rPr>
        <w:t>má zajistit správné vymezení relevantního příjmu pro účely zákona o pomoci v hmotné nouzi v případě, že dočasná pracovní neschopnost/karanténa započala před datem nabytí účinnosti novelizace, ale trvala i po datu nabytí její účinnosti.</w:t>
      </w:r>
    </w:p>
    <w:p w14:paraId="52C2F083" w14:textId="77777777" w:rsidR="00A44857" w:rsidRDefault="00A44857" w:rsidP="00A44857">
      <w:pPr>
        <w:spacing w:after="120"/>
        <w:rPr>
          <w:rFonts w:ascii="Calibri" w:hAnsi="Calibri" w:cs="Calibri"/>
          <w:b/>
          <w:color w:val="000000"/>
          <w:u w:val="single"/>
        </w:rPr>
      </w:pPr>
    </w:p>
    <w:p w14:paraId="1B91B8C5" w14:textId="77777777" w:rsidR="00A44857" w:rsidRPr="00FD39CF" w:rsidRDefault="00A44857" w:rsidP="00A44857">
      <w:pPr>
        <w:jc w:val="center"/>
        <w:rPr>
          <w:rFonts w:ascii="Calibri" w:hAnsi="Calibri" w:cs="Calibri"/>
          <w:b/>
          <w:color w:val="000000"/>
        </w:rPr>
      </w:pPr>
      <w:r w:rsidRPr="00FD39CF">
        <w:rPr>
          <w:rFonts w:ascii="Calibri" w:hAnsi="Calibri" w:cs="Calibri"/>
          <w:b/>
          <w:color w:val="000000"/>
        </w:rPr>
        <w:t>K části osmnácté – Účinnost</w:t>
      </w:r>
    </w:p>
    <w:p w14:paraId="406A159D" w14:textId="77777777" w:rsidR="00A44857" w:rsidRPr="00FD39CF" w:rsidRDefault="00A44857" w:rsidP="00A44857">
      <w:pPr>
        <w:rPr>
          <w:rFonts w:ascii="Calibri" w:hAnsi="Calibri" w:cs="Calibri"/>
          <w:b/>
          <w:color w:val="000000"/>
        </w:rPr>
      </w:pPr>
    </w:p>
    <w:p w14:paraId="40CBFCC8" w14:textId="77777777" w:rsidR="00A44857" w:rsidRPr="00FD39CF" w:rsidRDefault="00A44857" w:rsidP="00A44857">
      <w:pPr>
        <w:spacing w:after="120"/>
        <w:rPr>
          <w:rFonts w:ascii="Calibri" w:hAnsi="Calibri" w:cs="Calibri"/>
          <w:b/>
          <w:color w:val="000000"/>
          <w:u w:val="single"/>
        </w:rPr>
      </w:pPr>
      <w:r w:rsidRPr="00FD39CF">
        <w:rPr>
          <w:rFonts w:ascii="Calibri" w:hAnsi="Calibri" w:cs="Calibri"/>
          <w:b/>
          <w:color w:val="000000"/>
          <w:u w:val="single"/>
        </w:rPr>
        <w:t>K čl. XXX</w:t>
      </w:r>
    </w:p>
    <w:p w14:paraId="6CAD48D7" w14:textId="77777777" w:rsidR="00A44857" w:rsidRPr="000A0B96" w:rsidRDefault="00A44857" w:rsidP="00A44857">
      <w:pPr>
        <w:spacing w:after="120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Navrhuje se posun účinnosti </w:t>
      </w:r>
      <w:r w:rsidRPr="000A0B96">
        <w:rPr>
          <w:rFonts w:ascii="Calibri" w:hAnsi="Calibri" w:cs="Calibri"/>
          <w:color w:val="000000"/>
        </w:rPr>
        <w:t>zákon</w:t>
      </w:r>
      <w:r>
        <w:rPr>
          <w:rFonts w:ascii="Calibri" w:hAnsi="Calibri" w:cs="Calibri"/>
          <w:color w:val="000000"/>
        </w:rPr>
        <w:t xml:space="preserve">a v souladu s programovým prohlášením vlády na </w:t>
      </w:r>
      <w:r w:rsidRPr="000A0B96">
        <w:rPr>
          <w:rFonts w:ascii="Calibri" w:hAnsi="Calibri" w:cs="Calibri"/>
          <w:color w:val="000000"/>
        </w:rPr>
        <w:t>1. červen</w:t>
      </w:r>
      <w:r>
        <w:rPr>
          <w:rFonts w:ascii="Calibri" w:hAnsi="Calibri" w:cs="Calibri"/>
          <w:color w:val="000000"/>
        </w:rPr>
        <w:t>e</w:t>
      </w:r>
      <w:r w:rsidRPr="000A0B96">
        <w:rPr>
          <w:rFonts w:ascii="Calibri" w:hAnsi="Calibri" w:cs="Calibri"/>
          <w:color w:val="000000"/>
        </w:rPr>
        <w:t>c 2019</w:t>
      </w:r>
      <w:r>
        <w:rPr>
          <w:rFonts w:ascii="Calibri" w:hAnsi="Calibri" w:cs="Calibri"/>
          <w:color w:val="000000"/>
        </w:rPr>
        <w:t>, tak aby byla vytvořena potřebná legisvakance pro přípravu všech zúčastněných subjektů na tyto zásadní změny v poskytování náhrady mzdy (platu) a nemocenské v době pracovní neschopnosti.</w:t>
      </w:r>
    </w:p>
    <w:p w14:paraId="4ED0452F" w14:textId="77777777" w:rsidR="00A44857" w:rsidRPr="00FD39CF" w:rsidRDefault="00A44857" w:rsidP="00A4485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26FAF744" w14:textId="77777777" w:rsidR="00A44857" w:rsidRPr="00FD39CF" w:rsidRDefault="00A44857" w:rsidP="00A4485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</w:p>
    <w:p w14:paraId="7780E6D5" w14:textId="77777777" w:rsidR="00A44857" w:rsidRPr="007835A0" w:rsidRDefault="00A44857" w:rsidP="00570232">
      <w:pPr>
        <w:pStyle w:val="Odstavecseseznamem"/>
        <w:spacing w:after="120"/>
        <w:ind w:left="360" w:firstLine="348"/>
        <w:jc w:val="both"/>
      </w:pPr>
      <w:bookmarkStart w:id="10" w:name="_GoBack"/>
      <w:bookmarkEnd w:id="10"/>
    </w:p>
    <w:sectPr w:rsidR="00A44857" w:rsidRPr="007835A0" w:rsidSect="007D5C8B">
      <w:footerReference w:type="defaul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8997" w14:textId="77777777" w:rsidR="00655947" w:rsidRDefault="00655947" w:rsidP="00BB7D0C">
      <w:pPr>
        <w:spacing w:after="0" w:line="240" w:lineRule="auto"/>
      </w:pPr>
      <w:r>
        <w:separator/>
      </w:r>
    </w:p>
  </w:endnote>
  <w:endnote w:type="continuationSeparator" w:id="0">
    <w:p w14:paraId="7E36DDB6" w14:textId="77777777" w:rsidR="00655947" w:rsidRDefault="00655947" w:rsidP="00BB7D0C">
      <w:pPr>
        <w:spacing w:after="0" w:line="240" w:lineRule="auto"/>
      </w:pPr>
      <w:r>
        <w:continuationSeparator/>
      </w:r>
    </w:p>
  </w:endnote>
  <w:endnote w:type="continuationNotice" w:id="1">
    <w:p w14:paraId="703E4FD4" w14:textId="77777777" w:rsidR="00655947" w:rsidRDefault="00655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961347"/>
      <w:docPartObj>
        <w:docPartGallery w:val="Page Numbers (Bottom of Page)"/>
        <w:docPartUnique/>
      </w:docPartObj>
    </w:sdtPr>
    <w:sdtEndPr/>
    <w:sdtContent>
      <w:p w14:paraId="14BF95FD" w14:textId="03F880CA" w:rsidR="007835A0" w:rsidRDefault="007835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57">
          <w:rPr>
            <w:noProof/>
          </w:rPr>
          <w:t>21</w:t>
        </w:r>
        <w:r>
          <w:fldChar w:fldCharType="end"/>
        </w:r>
      </w:p>
    </w:sdtContent>
  </w:sdt>
  <w:p w14:paraId="1CB1400E" w14:textId="77777777" w:rsidR="00EF664D" w:rsidRDefault="00EF6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6793" w14:textId="77777777" w:rsidR="00655947" w:rsidRDefault="00655947" w:rsidP="00BB7D0C">
      <w:pPr>
        <w:spacing w:after="0" w:line="240" w:lineRule="auto"/>
      </w:pPr>
      <w:r>
        <w:separator/>
      </w:r>
    </w:p>
  </w:footnote>
  <w:footnote w:type="continuationSeparator" w:id="0">
    <w:p w14:paraId="6C0DD852" w14:textId="77777777" w:rsidR="00655947" w:rsidRDefault="00655947" w:rsidP="00BB7D0C">
      <w:pPr>
        <w:spacing w:after="0" w:line="240" w:lineRule="auto"/>
      </w:pPr>
      <w:r>
        <w:continuationSeparator/>
      </w:r>
    </w:p>
  </w:footnote>
  <w:footnote w:type="continuationNotice" w:id="1">
    <w:p w14:paraId="6C1EB88D" w14:textId="77777777" w:rsidR="00655947" w:rsidRDefault="00655947">
      <w:pPr>
        <w:spacing w:after="0" w:line="240" w:lineRule="auto"/>
      </w:pPr>
    </w:p>
  </w:footnote>
  <w:footnote w:id="2">
    <w:p w14:paraId="04ECA15B" w14:textId="77777777" w:rsidR="00A44857" w:rsidRDefault="00A44857" w:rsidP="00A4485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D3567">
        <w:rPr>
          <w:rFonts w:cstheme="minorHAnsi"/>
          <w:sz w:val="22"/>
          <w:szCs w:val="22"/>
        </w:rPr>
        <w:t>„</w:t>
      </w:r>
      <w:r w:rsidRPr="004D3567">
        <w:rPr>
          <w:rFonts w:cstheme="minorHAnsi"/>
          <w:color w:val="000000"/>
          <w:sz w:val="22"/>
          <w:szCs w:val="22"/>
          <w:shd w:val="clear" w:color="auto" w:fill="FFFFFF"/>
        </w:rPr>
        <w:t xml:space="preserve">Od 1. 7. 2019 obnovíme náhradu mzdy v prvních třech dnech pracovní neschopnosti ve výši 60 procent denního vyměřovacího základu a </w:t>
      </w:r>
      <w:r w:rsidRPr="004D3567">
        <w:rPr>
          <w:rFonts w:cstheme="minorHAnsi"/>
          <w:color w:val="000000"/>
          <w:sz w:val="22"/>
          <w:szCs w:val="22"/>
          <w:u w:val="single"/>
          <w:shd w:val="clear" w:color="auto" w:fill="FFFFFF"/>
        </w:rPr>
        <w:t>projednáme možnosti, jak tento krok kompenzovat zaměstnavatelům.</w:t>
      </w:r>
      <w:r w:rsidRPr="004D3567">
        <w:rPr>
          <w:rFonts w:cstheme="minorHAnsi"/>
          <w:color w:val="000000"/>
          <w:sz w:val="22"/>
          <w:szCs w:val="22"/>
          <w:shd w:val="clear" w:color="auto" w:fill="FFFFFF"/>
        </w:rPr>
        <w:t>“</w:t>
      </w:r>
    </w:p>
  </w:footnote>
  <w:footnote w:id="3">
    <w:p w14:paraId="04F6D5A3" w14:textId="77777777" w:rsidR="00A44857" w:rsidRDefault="00A44857" w:rsidP="00A4485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D3567">
        <w:rPr>
          <w:rFonts w:cstheme="minorHAnsi"/>
        </w:rPr>
        <w:t>Zmíněný podklad MPSV uvádí ve Variantě III nárůst náhrad mezd za první 3 dny DPN (tj. v důsledku zrušení karenční doby) dokonce 5,3 mld. Kč, zatímco zvýšené náklady v důsledku očekávaného zvýšení nemocnosti odhaduje jen na 2,9 mld. Kč (oproti 5,1 mld. Kč ve Variantě I). Je zřejmé, že došlo k záměně těchto čísel (částka náhrad mezd za první 3 dny DPN musí být v obou těchto variantách stejná). Současně je částka 5,3 mld. Kč zřejmě nadsazená: očekávané zvýšení nemocnosti v důsledku zrušení karenční doby se týká pouze krátkodobých DPN, v praxi trvajících maximálně 1 týden až 10 dnů. Pokud tedy MPSV odhaduje zvýšené náklady zaměstnavatelů v důsledku této očekávané zvýšené nemocnosti ve Variantě I (v níž zaměstnavatel platí náhradu mzdy/platu za 14 dnů DPN) na 5,1 mld. Kč, tyto náklady by ve Variantě III (zaměstnavatel platí náhradu mzdy/platu jen za 11 dnů DPN) měly být v podstatě stejné</w:t>
      </w:r>
      <w:r>
        <w:rPr>
          <w:rFonts w:cstheme="minorHAnsi"/>
        </w:rPr>
        <w:t>.</w:t>
      </w:r>
      <w:r w:rsidRPr="004D3567">
        <w:rPr>
          <w:rFonts w:cstheme="minorHAnsi"/>
        </w:rPr>
        <w:t>.</w:t>
      </w:r>
      <w:r>
        <w:t xml:space="preserve">   </w:t>
      </w:r>
    </w:p>
  </w:footnote>
  <w:footnote w:id="4">
    <w:p w14:paraId="0C6E7CD3" w14:textId="77777777" w:rsidR="00A44857" w:rsidRDefault="00A44857" w:rsidP="00A448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Nemocenská se vyplácí za kalendářní dny, zatímco náhrada mzdy/platu za pracovní dny.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D851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468"/>
    <w:multiLevelType w:val="hybridMultilevel"/>
    <w:tmpl w:val="903001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4E0"/>
    <w:multiLevelType w:val="hybridMultilevel"/>
    <w:tmpl w:val="AB7C50A8"/>
    <w:lvl w:ilvl="0" w:tplc="CBA86B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411"/>
    <w:multiLevelType w:val="hybridMultilevel"/>
    <w:tmpl w:val="1E8421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07E46"/>
    <w:multiLevelType w:val="hybridMultilevel"/>
    <w:tmpl w:val="6F4E9C76"/>
    <w:lvl w:ilvl="0" w:tplc="E9E47D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4E47"/>
    <w:multiLevelType w:val="hybridMultilevel"/>
    <w:tmpl w:val="9F04F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49B6"/>
    <w:multiLevelType w:val="hybridMultilevel"/>
    <w:tmpl w:val="37DA0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1C4B"/>
    <w:multiLevelType w:val="hybridMultilevel"/>
    <w:tmpl w:val="3704267A"/>
    <w:lvl w:ilvl="0" w:tplc="E9E47D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455F"/>
    <w:multiLevelType w:val="hybridMultilevel"/>
    <w:tmpl w:val="479CB8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B2970"/>
    <w:multiLevelType w:val="hybridMultilevel"/>
    <w:tmpl w:val="A11AF7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5497B"/>
    <w:multiLevelType w:val="hybridMultilevel"/>
    <w:tmpl w:val="848A2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5E2"/>
    <w:multiLevelType w:val="hybridMultilevel"/>
    <w:tmpl w:val="32624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64B8"/>
    <w:multiLevelType w:val="hybridMultilevel"/>
    <w:tmpl w:val="860023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F7FA4"/>
    <w:multiLevelType w:val="hybridMultilevel"/>
    <w:tmpl w:val="989AE8DC"/>
    <w:lvl w:ilvl="0" w:tplc="D7D0D51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11612"/>
    <w:multiLevelType w:val="hybridMultilevel"/>
    <w:tmpl w:val="2A3CB5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C5115"/>
    <w:multiLevelType w:val="hybridMultilevel"/>
    <w:tmpl w:val="73B2F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2717C"/>
    <w:multiLevelType w:val="hybridMultilevel"/>
    <w:tmpl w:val="479CB8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65795"/>
    <w:multiLevelType w:val="hybridMultilevel"/>
    <w:tmpl w:val="91A4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80BAD"/>
    <w:multiLevelType w:val="hybridMultilevel"/>
    <w:tmpl w:val="EC7A9B92"/>
    <w:lvl w:ilvl="0" w:tplc="4D04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E4642"/>
    <w:multiLevelType w:val="hybridMultilevel"/>
    <w:tmpl w:val="65060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F4FB8"/>
    <w:multiLevelType w:val="hybridMultilevel"/>
    <w:tmpl w:val="FA5AE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37B45"/>
    <w:multiLevelType w:val="hybridMultilevel"/>
    <w:tmpl w:val="C34CF4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99435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13808"/>
    <w:multiLevelType w:val="hybridMultilevel"/>
    <w:tmpl w:val="91A297B0"/>
    <w:lvl w:ilvl="0" w:tplc="612C3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4F7C"/>
    <w:multiLevelType w:val="hybridMultilevel"/>
    <w:tmpl w:val="402C49AE"/>
    <w:lvl w:ilvl="0" w:tplc="19123A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8F7931"/>
    <w:multiLevelType w:val="hybridMultilevel"/>
    <w:tmpl w:val="542CA6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5A10F9"/>
    <w:multiLevelType w:val="hybridMultilevel"/>
    <w:tmpl w:val="435EE21C"/>
    <w:lvl w:ilvl="0" w:tplc="3574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70A0"/>
    <w:multiLevelType w:val="hybridMultilevel"/>
    <w:tmpl w:val="E7949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D7E32"/>
    <w:multiLevelType w:val="hybridMultilevel"/>
    <w:tmpl w:val="878212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43B11"/>
    <w:multiLevelType w:val="hybridMultilevel"/>
    <w:tmpl w:val="5D18E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26"/>
  </w:num>
  <w:num w:numId="5">
    <w:abstractNumId w:val="15"/>
  </w:num>
  <w:num w:numId="6">
    <w:abstractNumId w:val="10"/>
  </w:num>
  <w:num w:numId="7">
    <w:abstractNumId w:val="27"/>
  </w:num>
  <w:num w:numId="8">
    <w:abstractNumId w:val="4"/>
  </w:num>
  <w:num w:numId="9">
    <w:abstractNumId w:val="6"/>
  </w:num>
  <w:num w:numId="10">
    <w:abstractNumId w:val="7"/>
  </w:num>
  <w:num w:numId="11">
    <w:abstractNumId w:val="24"/>
  </w:num>
  <w:num w:numId="12">
    <w:abstractNumId w:val="3"/>
  </w:num>
  <w:num w:numId="13">
    <w:abstractNumId w:val="5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22"/>
  </w:num>
  <w:num w:numId="21">
    <w:abstractNumId w:val="17"/>
  </w:num>
  <w:num w:numId="22">
    <w:abstractNumId w:val="28"/>
  </w:num>
  <w:num w:numId="23">
    <w:abstractNumId w:val="9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0C"/>
    <w:rsid w:val="000006BD"/>
    <w:rsid w:val="00006DA5"/>
    <w:rsid w:val="000120D8"/>
    <w:rsid w:val="000128C6"/>
    <w:rsid w:val="00030EF6"/>
    <w:rsid w:val="000358E2"/>
    <w:rsid w:val="000500E2"/>
    <w:rsid w:val="00052FB6"/>
    <w:rsid w:val="00067425"/>
    <w:rsid w:val="00071F3B"/>
    <w:rsid w:val="0007238A"/>
    <w:rsid w:val="000776A8"/>
    <w:rsid w:val="000B08FC"/>
    <w:rsid w:val="000B1B76"/>
    <w:rsid w:val="000C1748"/>
    <w:rsid w:val="000E4615"/>
    <w:rsid w:val="000E46F1"/>
    <w:rsid w:val="000F1184"/>
    <w:rsid w:val="000F4A74"/>
    <w:rsid w:val="001000FC"/>
    <w:rsid w:val="00100AEB"/>
    <w:rsid w:val="00102B4C"/>
    <w:rsid w:val="001226A7"/>
    <w:rsid w:val="00127BAF"/>
    <w:rsid w:val="001430C7"/>
    <w:rsid w:val="00152C28"/>
    <w:rsid w:val="00161E51"/>
    <w:rsid w:val="00162440"/>
    <w:rsid w:val="00166255"/>
    <w:rsid w:val="00180D9F"/>
    <w:rsid w:val="0018137C"/>
    <w:rsid w:val="001837CD"/>
    <w:rsid w:val="001B2CAB"/>
    <w:rsid w:val="001B79C3"/>
    <w:rsid w:val="001C263E"/>
    <w:rsid w:val="001C5947"/>
    <w:rsid w:val="001C5EF6"/>
    <w:rsid w:val="001C76CE"/>
    <w:rsid w:val="001D3A84"/>
    <w:rsid w:val="001D523B"/>
    <w:rsid w:val="00202256"/>
    <w:rsid w:val="002139A8"/>
    <w:rsid w:val="00221DA2"/>
    <w:rsid w:val="002230F1"/>
    <w:rsid w:val="0022396D"/>
    <w:rsid w:val="00235053"/>
    <w:rsid w:val="00245C0C"/>
    <w:rsid w:val="002464AF"/>
    <w:rsid w:val="0024745D"/>
    <w:rsid w:val="00265F87"/>
    <w:rsid w:val="00294379"/>
    <w:rsid w:val="002A0E5D"/>
    <w:rsid w:val="002D0985"/>
    <w:rsid w:val="00314331"/>
    <w:rsid w:val="00323986"/>
    <w:rsid w:val="00340F2C"/>
    <w:rsid w:val="003506B5"/>
    <w:rsid w:val="003527A0"/>
    <w:rsid w:val="00352E34"/>
    <w:rsid w:val="00383992"/>
    <w:rsid w:val="00395BCD"/>
    <w:rsid w:val="003977C5"/>
    <w:rsid w:val="003A67F8"/>
    <w:rsid w:val="003B0137"/>
    <w:rsid w:val="003C129F"/>
    <w:rsid w:val="003E24A2"/>
    <w:rsid w:val="003E39DF"/>
    <w:rsid w:val="003E3B60"/>
    <w:rsid w:val="003F19F0"/>
    <w:rsid w:val="003F6504"/>
    <w:rsid w:val="004034B6"/>
    <w:rsid w:val="00406385"/>
    <w:rsid w:val="00406E35"/>
    <w:rsid w:val="004159B5"/>
    <w:rsid w:val="004219DB"/>
    <w:rsid w:val="004224AF"/>
    <w:rsid w:val="00451688"/>
    <w:rsid w:val="00486B0E"/>
    <w:rsid w:val="00491CA9"/>
    <w:rsid w:val="004B1025"/>
    <w:rsid w:val="004F341B"/>
    <w:rsid w:val="005010A8"/>
    <w:rsid w:val="0050746D"/>
    <w:rsid w:val="00526655"/>
    <w:rsid w:val="00540480"/>
    <w:rsid w:val="00550E12"/>
    <w:rsid w:val="00561A72"/>
    <w:rsid w:val="005630B6"/>
    <w:rsid w:val="00564F2A"/>
    <w:rsid w:val="0056629A"/>
    <w:rsid w:val="00570232"/>
    <w:rsid w:val="00570356"/>
    <w:rsid w:val="00571AD5"/>
    <w:rsid w:val="00581F03"/>
    <w:rsid w:val="00583AC0"/>
    <w:rsid w:val="005A5237"/>
    <w:rsid w:val="005F29AA"/>
    <w:rsid w:val="005F3E41"/>
    <w:rsid w:val="00600EC3"/>
    <w:rsid w:val="00603C9B"/>
    <w:rsid w:val="00611B22"/>
    <w:rsid w:val="006262FF"/>
    <w:rsid w:val="00630837"/>
    <w:rsid w:val="00631616"/>
    <w:rsid w:val="00632C7F"/>
    <w:rsid w:val="00637C5F"/>
    <w:rsid w:val="006425FC"/>
    <w:rsid w:val="00644051"/>
    <w:rsid w:val="006456DB"/>
    <w:rsid w:val="006523D0"/>
    <w:rsid w:val="00654BD6"/>
    <w:rsid w:val="00655947"/>
    <w:rsid w:val="00656D4F"/>
    <w:rsid w:val="006647E6"/>
    <w:rsid w:val="00670284"/>
    <w:rsid w:val="0069375F"/>
    <w:rsid w:val="00693D27"/>
    <w:rsid w:val="00697050"/>
    <w:rsid w:val="006A3AA0"/>
    <w:rsid w:val="006B28A5"/>
    <w:rsid w:val="006B66F6"/>
    <w:rsid w:val="006C4B16"/>
    <w:rsid w:val="006C589F"/>
    <w:rsid w:val="006C6D28"/>
    <w:rsid w:val="006C758E"/>
    <w:rsid w:val="006E515A"/>
    <w:rsid w:val="006E5559"/>
    <w:rsid w:val="00700B93"/>
    <w:rsid w:val="00711CFB"/>
    <w:rsid w:val="0072290E"/>
    <w:rsid w:val="00745A56"/>
    <w:rsid w:val="00750D1D"/>
    <w:rsid w:val="00754047"/>
    <w:rsid w:val="00754F28"/>
    <w:rsid w:val="00757AD1"/>
    <w:rsid w:val="00763E6D"/>
    <w:rsid w:val="00773A34"/>
    <w:rsid w:val="007835A0"/>
    <w:rsid w:val="00790794"/>
    <w:rsid w:val="00790875"/>
    <w:rsid w:val="007912A2"/>
    <w:rsid w:val="007913A4"/>
    <w:rsid w:val="0079225D"/>
    <w:rsid w:val="007B4AB9"/>
    <w:rsid w:val="007C7074"/>
    <w:rsid w:val="007D5C8B"/>
    <w:rsid w:val="007E0FDF"/>
    <w:rsid w:val="007E10FD"/>
    <w:rsid w:val="007F46D5"/>
    <w:rsid w:val="00825FF5"/>
    <w:rsid w:val="008265CB"/>
    <w:rsid w:val="0084582B"/>
    <w:rsid w:val="008552CF"/>
    <w:rsid w:val="00857E95"/>
    <w:rsid w:val="00861E9A"/>
    <w:rsid w:val="00865279"/>
    <w:rsid w:val="00876625"/>
    <w:rsid w:val="0088143D"/>
    <w:rsid w:val="00882E2D"/>
    <w:rsid w:val="008B44A6"/>
    <w:rsid w:val="008B665A"/>
    <w:rsid w:val="008F179B"/>
    <w:rsid w:val="0090758D"/>
    <w:rsid w:val="009269D0"/>
    <w:rsid w:val="00927CAF"/>
    <w:rsid w:val="00933E7F"/>
    <w:rsid w:val="0093522E"/>
    <w:rsid w:val="00967B33"/>
    <w:rsid w:val="00970693"/>
    <w:rsid w:val="009718E7"/>
    <w:rsid w:val="00976E06"/>
    <w:rsid w:val="00992AEE"/>
    <w:rsid w:val="009A218A"/>
    <w:rsid w:val="009A79DD"/>
    <w:rsid w:val="009B48CE"/>
    <w:rsid w:val="009B63FF"/>
    <w:rsid w:val="009C2415"/>
    <w:rsid w:val="009C34EF"/>
    <w:rsid w:val="009C603B"/>
    <w:rsid w:val="009D53AF"/>
    <w:rsid w:val="009D5B78"/>
    <w:rsid w:val="009D631A"/>
    <w:rsid w:val="009F6429"/>
    <w:rsid w:val="00A0176F"/>
    <w:rsid w:val="00A12A28"/>
    <w:rsid w:val="00A263B8"/>
    <w:rsid w:val="00A353F8"/>
    <w:rsid w:val="00A4182D"/>
    <w:rsid w:val="00A44857"/>
    <w:rsid w:val="00A50949"/>
    <w:rsid w:val="00A61116"/>
    <w:rsid w:val="00A67ECC"/>
    <w:rsid w:val="00A70578"/>
    <w:rsid w:val="00A8766D"/>
    <w:rsid w:val="00AB47B0"/>
    <w:rsid w:val="00AB5871"/>
    <w:rsid w:val="00AB597E"/>
    <w:rsid w:val="00AC7D6A"/>
    <w:rsid w:val="00AD2F69"/>
    <w:rsid w:val="00AD6A5A"/>
    <w:rsid w:val="00AF0630"/>
    <w:rsid w:val="00AF7415"/>
    <w:rsid w:val="00B2212E"/>
    <w:rsid w:val="00B23455"/>
    <w:rsid w:val="00B238B7"/>
    <w:rsid w:val="00B2566A"/>
    <w:rsid w:val="00B27881"/>
    <w:rsid w:val="00B3069D"/>
    <w:rsid w:val="00B34460"/>
    <w:rsid w:val="00B355BB"/>
    <w:rsid w:val="00B445AF"/>
    <w:rsid w:val="00B51C50"/>
    <w:rsid w:val="00B7768D"/>
    <w:rsid w:val="00B824DA"/>
    <w:rsid w:val="00B828C2"/>
    <w:rsid w:val="00B8346E"/>
    <w:rsid w:val="00B84AF6"/>
    <w:rsid w:val="00B857A3"/>
    <w:rsid w:val="00BA36DC"/>
    <w:rsid w:val="00BB113A"/>
    <w:rsid w:val="00BB7A3C"/>
    <w:rsid w:val="00BB7D0C"/>
    <w:rsid w:val="00BF6147"/>
    <w:rsid w:val="00C17248"/>
    <w:rsid w:val="00C21B70"/>
    <w:rsid w:val="00C31038"/>
    <w:rsid w:val="00C50F5A"/>
    <w:rsid w:val="00C5202D"/>
    <w:rsid w:val="00C56F40"/>
    <w:rsid w:val="00C61A6E"/>
    <w:rsid w:val="00C63EBC"/>
    <w:rsid w:val="00C6662D"/>
    <w:rsid w:val="00C70DFA"/>
    <w:rsid w:val="00C908FB"/>
    <w:rsid w:val="00C914E2"/>
    <w:rsid w:val="00CA0250"/>
    <w:rsid w:val="00CA3E3D"/>
    <w:rsid w:val="00CB244D"/>
    <w:rsid w:val="00CB38FD"/>
    <w:rsid w:val="00CB73A0"/>
    <w:rsid w:val="00CC08A1"/>
    <w:rsid w:val="00D038B6"/>
    <w:rsid w:val="00D13F2F"/>
    <w:rsid w:val="00D155E3"/>
    <w:rsid w:val="00D260ED"/>
    <w:rsid w:val="00D31BC8"/>
    <w:rsid w:val="00D339C7"/>
    <w:rsid w:val="00D42C6D"/>
    <w:rsid w:val="00D44F0D"/>
    <w:rsid w:val="00D4567B"/>
    <w:rsid w:val="00D45C07"/>
    <w:rsid w:val="00D54F04"/>
    <w:rsid w:val="00D63FA6"/>
    <w:rsid w:val="00D81EBF"/>
    <w:rsid w:val="00DC728A"/>
    <w:rsid w:val="00DD1045"/>
    <w:rsid w:val="00DD4D26"/>
    <w:rsid w:val="00DD6915"/>
    <w:rsid w:val="00DE6C85"/>
    <w:rsid w:val="00DF7248"/>
    <w:rsid w:val="00E01C77"/>
    <w:rsid w:val="00E15D9D"/>
    <w:rsid w:val="00E20AC0"/>
    <w:rsid w:val="00E22185"/>
    <w:rsid w:val="00E2367B"/>
    <w:rsid w:val="00E27A5E"/>
    <w:rsid w:val="00E43EB3"/>
    <w:rsid w:val="00E5172D"/>
    <w:rsid w:val="00E547AC"/>
    <w:rsid w:val="00E62528"/>
    <w:rsid w:val="00E709C5"/>
    <w:rsid w:val="00E8055E"/>
    <w:rsid w:val="00E860ED"/>
    <w:rsid w:val="00E8636E"/>
    <w:rsid w:val="00EA3BE9"/>
    <w:rsid w:val="00EA3D24"/>
    <w:rsid w:val="00EB3BF9"/>
    <w:rsid w:val="00EC119D"/>
    <w:rsid w:val="00ED4AC5"/>
    <w:rsid w:val="00EF664D"/>
    <w:rsid w:val="00EF7E97"/>
    <w:rsid w:val="00F0000F"/>
    <w:rsid w:val="00F105B5"/>
    <w:rsid w:val="00F12BB6"/>
    <w:rsid w:val="00F14E29"/>
    <w:rsid w:val="00F17BAA"/>
    <w:rsid w:val="00F23DA3"/>
    <w:rsid w:val="00F26CC5"/>
    <w:rsid w:val="00F30A9E"/>
    <w:rsid w:val="00F33137"/>
    <w:rsid w:val="00F35F3C"/>
    <w:rsid w:val="00F509E3"/>
    <w:rsid w:val="00F60C2C"/>
    <w:rsid w:val="00F73510"/>
    <w:rsid w:val="00F75A31"/>
    <w:rsid w:val="00F75DC1"/>
    <w:rsid w:val="00F87B01"/>
    <w:rsid w:val="00FA1816"/>
    <w:rsid w:val="00FB1306"/>
    <w:rsid w:val="00FC3FC9"/>
    <w:rsid w:val="00FD4343"/>
    <w:rsid w:val="00FD711B"/>
    <w:rsid w:val="00FD7801"/>
    <w:rsid w:val="00FE3ED8"/>
    <w:rsid w:val="00FE48C2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6C1B0"/>
  <w15:docId w15:val="{9789B44F-909C-490B-99CF-67E405E1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D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7D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7D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7D0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3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F3E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3E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3E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E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E41"/>
    <w:rPr>
      <w:b/>
      <w:bCs/>
      <w:sz w:val="20"/>
      <w:szCs w:val="20"/>
    </w:rPr>
  </w:style>
  <w:style w:type="character" w:styleId="Hypertextovodkaz">
    <w:name w:val="Hyperlink"/>
    <w:semiHidden/>
    <w:unhideWhenUsed/>
    <w:rsid w:val="00A4182D"/>
    <w:rPr>
      <w:strike w:val="0"/>
      <w:dstrike w:val="0"/>
      <w:color w:val="400000"/>
      <w:u w:val="none"/>
      <w:effect w:val="none"/>
    </w:rPr>
  </w:style>
  <w:style w:type="paragraph" w:styleId="Revize">
    <w:name w:val="Revision"/>
    <w:hidden/>
    <w:uiPriority w:val="99"/>
    <w:semiHidden/>
    <w:rsid w:val="00F75DC1"/>
    <w:pPr>
      <w:spacing w:after="0" w:line="240" w:lineRule="auto"/>
    </w:pPr>
  </w:style>
  <w:style w:type="paragraph" w:styleId="Seznamsodrkami">
    <w:name w:val="List Bullet"/>
    <w:basedOn w:val="Normln"/>
    <w:uiPriority w:val="99"/>
    <w:unhideWhenUsed/>
    <w:rsid w:val="001B79C3"/>
    <w:pPr>
      <w:numPr>
        <w:numId w:val="24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AD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F69"/>
  </w:style>
  <w:style w:type="paragraph" w:styleId="Zpat">
    <w:name w:val="footer"/>
    <w:basedOn w:val="Normln"/>
    <w:link w:val="ZpatChar"/>
    <w:uiPriority w:val="99"/>
    <w:unhideWhenUsed/>
    <w:rsid w:val="00AD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F69"/>
  </w:style>
  <w:style w:type="paragraph" w:styleId="Normlnweb">
    <w:name w:val="Normal (Web)"/>
    <w:basedOn w:val="Normln"/>
    <w:unhideWhenUsed/>
    <w:rsid w:val="00A448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448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44857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129/2000%20Sb.%2523'&amp;ucin-k-dni='30.12.9999'" TargetMode="External"/><Relationship Id="rId18" Type="http://schemas.openxmlformats.org/officeDocument/2006/relationships/hyperlink" Target="aspi://module='ASPI'&amp;link='131/2000%20Sb.%2523'&amp;ucin-k-dni='30.12.9999'" TargetMode="External"/><Relationship Id="rId26" Type="http://schemas.openxmlformats.org/officeDocument/2006/relationships/hyperlink" Target="aspi://module='ASPI'&amp;link='307/1993%20Sb.%2523'&amp;ucin-k-dni='30.%209.2015'" TargetMode="External"/><Relationship Id="rId39" Type="http://schemas.openxmlformats.org/officeDocument/2006/relationships/hyperlink" Target="aspi://module='ASPI'&amp;link='132/2000%20Sb.%2523'&amp;ucin-k-dni='30.%209.2015'" TargetMode="External"/><Relationship Id="rId21" Type="http://schemas.openxmlformats.org/officeDocument/2006/relationships/hyperlink" Target="aspi://module='ASPI'&amp;link='326/2009%20Sb.%2523'&amp;ucin-k-dni='30.12.9999'" TargetMode="External"/><Relationship Id="rId34" Type="http://schemas.openxmlformats.org/officeDocument/2006/relationships/hyperlink" Target="aspi://module='ASPI'&amp;link='134/1997%20Sb.%2523'&amp;ucin-k-dni='30.%209.2015'" TargetMode="External"/><Relationship Id="rId42" Type="http://schemas.openxmlformats.org/officeDocument/2006/relationships/hyperlink" Target="aspi://module='ASPI'&amp;link='492/2000%20Sb.%2523'&amp;ucin-k-dni='30.%209.2015'" TargetMode="External"/><Relationship Id="rId47" Type="http://schemas.openxmlformats.org/officeDocument/2006/relationships/hyperlink" Target="aspi://module='ASPI'&amp;link='424/2003%20Sb.%2523'&amp;ucin-k-dni='30.%209.2015'" TargetMode="External"/><Relationship Id="rId50" Type="http://schemas.openxmlformats.org/officeDocument/2006/relationships/hyperlink" Target="aspi://module='ASPI'&amp;link='186/2004%20Sb.%2523'&amp;ucin-k-dni='30.%209.2015'" TargetMode="External"/><Relationship Id="rId55" Type="http://schemas.openxmlformats.org/officeDocument/2006/relationships/hyperlink" Target="aspi://module='ASPI'&amp;link='253/2005%20Sb.%2523'&amp;ucin-k-dni='30.%209.2015'" TargetMode="External"/><Relationship Id="rId63" Type="http://schemas.openxmlformats.org/officeDocument/2006/relationships/hyperlink" Target="aspi://module='ASPI'&amp;link='261/2007%20Sb.%2523'&amp;ucin-k-dni='30.%209.2015'" TargetMode="External"/><Relationship Id="rId68" Type="http://schemas.openxmlformats.org/officeDocument/2006/relationships/hyperlink" Target="aspi://module='ASPI'&amp;link='41/2009%20Sb.%2523'&amp;ucin-k-dni='30.%209.2015'" TargetMode="External"/><Relationship Id="rId76" Type="http://schemas.openxmlformats.org/officeDocument/2006/relationships/hyperlink" Target="aspi://module='ASPI'&amp;link='73/2011%20Sb.%2523'&amp;ucin-k-dni='30.%209.2015'" TargetMode="External"/><Relationship Id="rId84" Type="http://schemas.openxmlformats.org/officeDocument/2006/relationships/hyperlink" Target="aspi://module='ASPI'&amp;link='401/2012%20Sb.%2523'&amp;ucin-k-dni='30.%209.2015'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aspi://module='ASPI'&amp;link='227/2009%20Sb.%2523'&amp;ucin-k-dni='30.%209.2015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326/2009%20Sb.%2523'&amp;ucin-k-dni='30.12.9999'" TargetMode="External"/><Relationship Id="rId29" Type="http://schemas.openxmlformats.org/officeDocument/2006/relationships/hyperlink" Target="aspi://module='ASPI'&amp;link='59/1995%20Sb.%2523'&amp;ucin-k-dni='30.%209.2015'" TargetMode="External"/><Relationship Id="rId11" Type="http://schemas.openxmlformats.org/officeDocument/2006/relationships/hyperlink" Target="aspi://module='ASPI'&amp;link='326/2009%20Sb.%2523'&amp;ucin-k-dni='30.12.9999'" TargetMode="External"/><Relationship Id="rId24" Type="http://schemas.openxmlformats.org/officeDocument/2006/relationships/hyperlink" Target="aspi://module='ASPI'&amp;link='10/1993%20Sb.%2523'&amp;ucin-k-dni='30.%209.2015'" TargetMode="External"/><Relationship Id="rId32" Type="http://schemas.openxmlformats.org/officeDocument/2006/relationships/hyperlink" Target="aspi://module='ASPI'&amp;link='160/1995%20Sb.%2523'&amp;ucin-k-dni='30.%209.2015'" TargetMode="External"/><Relationship Id="rId37" Type="http://schemas.openxmlformats.org/officeDocument/2006/relationships/hyperlink" Target="aspi://module='ASPI'&amp;link='29/2000%20Sb.%2523'&amp;ucin-k-dni='30.%209.2015'" TargetMode="External"/><Relationship Id="rId40" Type="http://schemas.openxmlformats.org/officeDocument/2006/relationships/hyperlink" Target="aspi://module='ASPI'&amp;link='220/2000%20Sb.%2523'&amp;ucin-k-dni='30.%209.2015'" TargetMode="External"/><Relationship Id="rId45" Type="http://schemas.openxmlformats.org/officeDocument/2006/relationships/hyperlink" Target="aspi://module='ASPI'&amp;link='309/2002%20Sb.%2523'&amp;ucin-k-dni='30.%209.2015'" TargetMode="External"/><Relationship Id="rId53" Type="http://schemas.openxmlformats.org/officeDocument/2006/relationships/hyperlink" Target="aspi://module='ASPI'&amp;link='436/2004%20Sb.%2523'&amp;ucin-k-dni='30.%209.2015'" TargetMode="External"/><Relationship Id="rId58" Type="http://schemas.openxmlformats.org/officeDocument/2006/relationships/hyperlink" Target="aspi://module='ASPI'&amp;link='62/2006%20Sb.%2523'&amp;ucin-k-dni='30.%209.2015'" TargetMode="External"/><Relationship Id="rId66" Type="http://schemas.openxmlformats.org/officeDocument/2006/relationships/hyperlink" Target="aspi://module='ASPI'&amp;link='306/2008%20Sb.%2523'&amp;ucin-k-dni='30.%209.2015'" TargetMode="External"/><Relationship Id="rId74" Type="http://schemas.openxmlformats.org/officeDocument/2006/relationships/hyperlink" Target="aspi://module='ASPI'&amp;link='362/2009%20Sb.%2523'&amp;ucin-k-dni='30.%209.2015'" TargetMode="External"/><Relationship Id="rId79" Type="http://schemas.openxmlformats.org/officeDocument/2006/relationships/hyperlink" Target="aspi://module='ASPI'&amp;link='364/2011%20Sb.%2523'&amp;ucin-k-dni='30.%209.2015'" TargetMode="External"/><Relationship Id="rId87" Type="http://schemas.openxmlformats.org/officeDocument/2006/relationships/hyperlink" Target="aspi://module='ASPI'&amp;link='344/2013%20Sb.%2523'&amp;ucin-k-dni='30.%209.2015'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spi://module='ASPI'&amp;link='585/2006%20Sb.%2523'&amp;ucin-k-dni='30.%209.2015'" TargetMode="External"/><Relationship Id="rId82" Type="http://schemas.openxmlformats.org/officeDocument/2006/relationships/hyperlink" Target="aspi://module='ASPI'&amp;link='470/2011%20Sb.%2523'&amp;ucin-k-dni='30.%209.2015'" TargetMode="External"/><Relationship Id="rId90" Type="http://schemas.openxmlformats.org/officeDocument/2006/relationships/theme" Target="theme/theme1.xml"/><Relationship Id="rId19" Type="http://schemas.openxmlformats.org/officeDocument/2006/relationships/hyperlink" Target="aspi://module='ASPI'&amp;link='145/2001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13/2002%20Sb.%2523'&amp;ucin-k-dni='30.12.9999'" TargetMode="External"/><Relationship Id="rId14" Type="http://schemas.openxmlformats.org/officeDocument/2006/relationships/hyperlink" Target="aspi://module='ASPI'&amp;link='231/2002%20Sb.%2523'&amp;ucin-k-dni='30.12.9999'" TargetMode="External"/><Relationship Id="rId22" Type="http://schemas.openxmlformats.org/officeDocument/2006/relationships/hyperlink" Target="aspi://module='ASPI'&amp;link='347/2010%20Sb.%2523'&amp;ucin-k-dni='30.12.9999'" TargetMode="External"/><Relationship Id="rId27" Type="http://schemas.openxmlformats.org/officeDocument/2006/relationships/hyperlink" Target="aspi://module='ASPI'&amp;link='42/1994%20Sb.%2523'&amp;ucin-k-dni='30.%209.2015'" TargetMode="External"/><Relationship Id="rId30" Type="http://schemas.openxmlformats.org/officeDocument/2006/relationships/hyperlink" Target="aspi://module='ASPI'&amp;link='118/1995%20Sb.%2523'&amp;ucin-k-dni='30.%209.2015'" TargetMode="External"/><Relationship Id="rId35" Type="http://schemas.openxmlformats.org/officeDocument/2006/relationships/hyperlink" Target="aspi://module='ASPI'&amp;link='306/1997%20Sb.%2523'&amp;ucin-k-dni='30.%209.2015'" TargetMode="External"/><Relationship Id="rId43" Type="http://schemas.openxmlformats.org/officeDocument/2006/relationships/hyperlink" Target="aspi://module='ASPI'&amp;link='353/2001%20Sb.%2523'&amp;ucin-k-dni='30.%209.2015'" TargetMode="External"/><Relationship Id="rId48" Type="http://schemas.openxmlformats.org/officeDocument/2006/relationships/hyperlink" Target="aspi://module='ASPI'&amp;link='425/2003%20Sb.%2523'&amp;ucin-k-dni='30.%209.2015'" TargetMode="External"/><Relationship Id="rId56" Type="http://schemas.openxmlformats.org/officeDocument/2006/relationships/hyperlink" Target="aspi://module='ASPI'&amp;link='361/2005%20Sb.%2523'&amp;ucin-k-dni='30.%209.2015'" TargetMode="External"/><Relationship Id="rId64" Type="http://schemas.openxmlformats.org/officeDocument/2006/relationships/hyperlink" Target="aspi://module='ASPI'&amp;link='296/2007%20Sb.%2523'&amp;ucin-k-dni='30.%209.2015'" TargetMode="External"/><Relationship Id="rId69" Type="http://schemas.openxmlformats.org/officeDocument/2006/relationships/hyperlink" Target="aspi://module='ASPI'&amp;link='158/2009%20Sb.%2523'&amp;ucin-k-dni='30.%209.2015'" TargetMode="External"/><Relationship Id="rId77" Type="http://schemas.openxmlformats.org/officeDocument/2006/relationships/hyperlink" Target="aspi://module='ASPI'&amp;link='263/2011%20Sb.%2523'&amp;ucin-k-dni='30.%209.2015'" TargetMode="External"/><Relationship Id="rId8" Type="http://schemas.openxmlformats.org/officeDocument/2006/relationships/hyperlink" Target="aspi://module='ASPI'&amp;link='128/2000%20Sb.%2523'&amp;ucin-k-dni='30.12.9999'" TargetMode="External"/><Relationship Id="rId51" Type="http://schemas.openxmlformats.org/officeDocument/2006/relationships/hyperlink" Target="aspi://module='ASPI'&amp;link='281/2004%20Sb.%2523'&amp;ucin-k-dni='30.%209.2015'" TargetMode="External"/><Relationship Id="rId72" Type="http://schemas.openxmlformats.org/officeDocument/2006/relationships/hyperlink" Target="aspi://module='ASPI'&amp;link='285/2009%20Sb.%2523'&amp;ucin-k-dni='30.%209.2015'" TargetMode="External"/><Relationship Id="rId80" Type="http://schemas.openxmlformats.org/officeDocument/2006/relationships/hyperlink" Target="aspi://module='ASPI'&amp;link='365/2011%20Sb.%2523'&amp;ucin-k-dni='30.%209.2015'" TargetMode="External"/><Relationship Id="rId85" Type="http://schemas.openxmlformats.org/officeDocument/2006/relationships/hyperlink" Target="aspi://module='ASPI'&amp;link='503/2012%20Sb.%2523'&amp;ucin-k-dni='30.%209.2015'" TargetMode="External"/><Relationship Id="rId3" Type="http://schemas.openxmlformats.org/officeDocument/2006/relationships/styles" Target="styles.xml"/><Relationship Id="rId12" Type="http://schemas.openxmlformats.org/officeDocument/2006/relationships/hyperlink" Target="aspi://module='ASPI'&amp;link='347/2010%20Sb.%2523'&amp;ucin-k-dni='30.12.9999'" TargetMode="External"/><Relationship Id="rId17" Type="http://schemas.openxmlformats.org/officeDocument/2006/relationships/hyperlink" Target="aspi://module='ASPI'&amp;link='347/2010%20Sb.%2523'&amp;ucin-k-dni='30.12.9999'" TargetMode="External"/><Relationship Id="rId25" Type="http://schemas.openxmlformats.org/officeDocument/2006/relationships/hyperlink" Target="aspi://module='ASPI'&amp;link='160/1993%20Sb.%2523'&amp;ucin-k-dni='30.%209.2015'" TargetMode="External"/><Relationship Id="rId33" Type="http://schemas.openxmlformats.org/officeDocument/2006/relationships/hyperlink" Target="aspi://module='ASPI'&amp;link='113/1997%20Sb.%2523'&amp;ucin-k-dni='30.%209.2015'" TargetMode="External"/><Relationship Id="rId38" Type="http://schemas.openxmlformats.org/officeDocument/2006/relationships/hyperlink" Target="aspi://module='ASPI'&amp;link='118/2000%20Sb.%2523'&amp;ucin-k-dni='30.%209.2015'" TargetMode="External"/><Relationship Id="rId46" Type="http://schemas.openxmlformats.org/officeDocument/2006/relationships/hyperlink" Target="aspi://module='ASPI'&amp;link='362/2003%20Sb.%2523'&amp;ucin-k-dni='30.%209.2015'" TargetMode="External"/><Relationship Id="rId59" Type="http://schemas.openxmlformats.org/officeDocument/2006/relationships/hyperlink" Target="aspi://module='ASPI'&amp;link='189/2006%20Sb.%2523'&amp;ucin-k-dni='30.%209.2015'" TargetMode="External"/><Relationship Id="rId67" Type="http://schemas.openxmlformats.org/officeDocument/2006/relationships/hyperlink" Target="aspi://module='ASPI'&amp;link='2/2009%20Sb.%2523'&amp;ucin-k-dni='30.%209.2015'" TargetMode="External"/><Relationship Id="rId20" Type="http://schemas.openxmlformats.org/officeDocument/2006/relationships/hyperlink" Target="aspi://module='ASPI'&amp;link='305/2008%20Sb.%2523'&amp;ucin-k-dni='30.12.9999'" TargetMode="External"/><Relationship Id="rId41" Type="http://schemas.openxmlformats.org/officeDocument/2006/relationships/hyperlink" Target="aspi://module='ASPI'&amp;link='238/2000%20Sb.%2523'&amp;ucin-k-dni='30.%209.2015'" TargetMode="External"/><Relationship Id="rId54" Type="http://schemas.openxmlformats.org/officeDocument/2006/relationships/hyperlink" Target="aspi://module='ASPI'&amp;link='168/2005%20Sb.%2523'&amp;ucin-k-dni='30.%209.2015'" TargetMode="External"/><Relationship Id="rId62" Type="http://schemas.openxmlformats.org/officeDocument/2006/relationships/hyperlink" Target="aspi://module='ASPI'&amp;link='153/2007%20Sb.%2523'&amp;ucin-k-dni='30.%209.2015'" TargetMode="External"/><Relationship Id="rId70" Type="http://schemas.openxmlformats.org/officeDocument/2006/relationships/hyperlink" Target="aspi://module='ASPI'&amp;link='221/2009%20Sb.%2523'&amp;ucin-k-dni='30.%209.2015'" TargetMode="External"/><Relationship Id="rId75" Type="http://schemas.openxmlformats.org/officeDocument/2006/relationships/hyperlink" Target="aspi://module='ASPI'&amp;link='347/2010%20Sb.%2523'&amp;ucin-k-dni='30.%209.2015'" TargetMode="External"/><Relationship Id="rId83" Type="http://schemas.openxmlformats.org/officeDocument/2006/relationships/hyperlink" Target="aspi://module='ASPI'&amp;link='399/2012%20Sb.%2523'&amp;ucin-k-dni='30.%209.2015'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spi://module='ASPI'&amp;link='305/2008%20Sb.%2523'&amp;ucin-k-dni='30.12.9999'" TargetMode="External"/><Relationship Id="rId23" Type="http://schemas.openxmlformats.org/officeDocument/2006/relationships/hyperlink" Target="aspi://module='ASPI'&amp;link='589/1992%20Sb.%2523'&amp;ucin-k-dni='30.%209.2015'" TargetMode="External"/><Relationship Id="rId28" Type="http://schemas.openxmlformats.org/officeDocument/2006/relationships/hyperlink" Target="aspi://module='ASPI'&amp;link='241/1994%20Sb.%2523'&amp;ucin-k-dni='30.%209.2015'" TargetMode="External"/><Relationship Id="rId36" Type="http://schemas.openxmlformats.org/officeDocument/2006/relationships/hyperlink" Target="aspi://module='ASPI'&amp;link='18/2000%20Sb.%2523'&amp;ucin-k-dni='30.%209.2015'" TargetMode="External"/><Relationship Id="rId49" Type="http://schemas.openxmlformats.org/officeDocument/2006/relationships/hyperlink" Target="aspi://module='ASPI'&amp;link='437/2003%20Sb.%2523'&amp;ucin-k-dni='30.%209.2015'" TargetMode="External"/><Relationship Id="rId57" Type="http://schemas.openxmlformats.org/officeDocument/2006/relationships/hyperlink" Target="aspi://module='ASPI'&amp;link='377/2005%20Sb.%2523'&amp;ucin-k-dni='30.%209.2015'" TargetMode="External"/><Relationship Id="rId10" Type="http://schemas.openxmlformats.org/officeDocument/2006/relationships/hyperlink" Target="aspi://module='ASPI'&amp;link='305/2008%20Sb.%2523'&amp;ucin-k-dni='30.12.9999'" TargetMode="External"/><Relationship Id="rId31" Type="http://schemas.openxmlformats.org/officeDocument/2006/relationships/hyperlink" Target="aspi://module='ASPI'&amp;link='149/1995%20Sb.%2523'&amp;ucin-k-dni='30.%209.2015'" TargetMode="External"/><Relationship Id="rId44" Type="http://schemas.openxmlformats.org/officeDocument/2006/relationships/hyperlink" Target="aspi://module='ASPI'&amp;link='263/2002%20Sb.%2523'&amp;ucin-k-dni='30.%209.2015'" TargetMode="External"/><Relationship Id="rId52" Type="http://schemas.openxmlformats.org/officeDocument/2006/relationships/hyperlink" Target="aspi://module='ASPI'&amp;link='359/2004%20Sb.%2523'&amp;ucin-k-dni='30.%209.2015'" TargetMode="External"/><Relationship Id="rId60" Type="http://schemas.openxmlformats.org/officeDocument/2006/relationships/hyperlink" Target="aspi://module='ASPI'&amp;link='264/2006%20Sb.%2523'&amp;ucin-k-dni='30.%209.2015'" TargetMode="External"/><Relationship Id="rId65" Type="http://schemas.openxmlformats.org/officeDocument/2006/relationships/hyperlink" Target="aspi://module='ASPI'&amp;link='305/2008%20Sb.%2523'&amp;ucin-k-dni='30.%209.2015'" TargetMode="External"/><Relationship Id="rId73" Type="http://schemas.openxmlformats.org/officeDocument/2006/relationships/hyperlink" Target="aspi://module='ASPI'&amp;link='303/2009%20Sb.%2523'&amp;ucin-k-dni='30.%209.2015'" TargetMode="External"/><Relationship Id="rId78" Type="http://schemas.openxmlformats.org/officeDocument/2006/relationships/hyperlink" Target="aspi://module='ASPI'&amp;link='341/2011%20Sb.%2523'&amp;ucin-k-dni='30.%209.2015'" TargetMode="External"/><Relationship Id="rId81" Type="http://schemas.openxmlformats.org/officeDocument/2006/relationships/hyperlink" Target="aspi://module='ASPI'&amp;link='428/2011%20Sb.%2523'&amp;ucin-k-dni='30.%209.2015'" TargetMode="External"/><Relationship Id="rId86" Type="http://schemas.openxmlformats.org/officeDocument/2006/relationships/hyperlink" Target="aspi://module='ASPI'&amp;link='11/2013%20Sb.%2523'&amp;ucin-k-dni='30.%209.2015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5563-B102-4FE8-A79A-B56DFBD0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8364</Words>
  <Characters>49351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MaxovaR</cp:lastModifiedBy>
  <cp:revision>2</cp:revision>
  <cp:lastPrinted>2018-08-29T13:51:00Z</cp:lastPrinted>
  <dcterms:created xsi:type="dcterms:W3CDTF">2018-09-19T07:30:00Z</dcterms:created>
  <dcterms:modified xsi:type="dcterms:W3CDTF">2018-09-19T16:33:00Z</dcterms:modified>
</cp:coreProperties>
</file>